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52B" w:rsidRPr="00A47EC2" w:rsidRDefault="0027052B" w:rsidP="003E51C9">
      <w:pPr>
        <w:pStyle w:val="a3"/>
        <w:rPr>
          <w:rFonts w:ascii="Times New Roman" w:hAnsi="Times New Roman" w:cs="Times New Roman"/>
          <w:sz w:val="28"/>
          <w:szCs w:val="28"/>
        </w:rPr>
      </w:pPr>
      <w:r w:rsidRPr="00A47EC2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27052B" w:rsidRPr="00A47EC2" w:rsidRDefault="0027052B" w:rsidP="003E51C9">
      <w:pPr>
        <w:pStyle w:val="a3"/>
        <w:rPr>
          <w:rFonts w:ascii="Times New Roman" w:hAnsi="Times New Roman" w:cs="Times New Roman"/>
          <w:sz w:val="28"/>
          <w:szCs w:val="28"/>
        </w:rPr>
      </w:pPr>
      <w:r w:rsidRPr="00A47EC2">
        <w:rPr>
          <w:rFonts w:ascii="Times New Roman" w:hAnsi="Times New Roman" w:cs="Times New Roman"/>
          <w:sz w:val="28"/>
          <w:szCs w:val="28"/>
        </w:rPr>
        <w:t xml:space="preserve">к проекту решения Совета МО «Тамбовский сельсовет» «О внесении изменений в решение Совета МО «Тамбовский сельсовет» от </w:t>
      </w:r>
      <w:r w:rsidR="00A00221" w:rsidRPr="00A47EC2">
        <w:rPr>
          <w:rFonts w:ascii="Times New Roman" w:hAnsi="Times New Roman" w:cs="Times New Roman"/>
          <w:sz w:val="28"/>
          <w:szCs w:val="28"/>
        </w:rPr>
        <w:t>2</w:t>
      </w:r>
      <w:r w:rsidR="00BD02E3" w:rsidRPr="00A47EC2">
        <w:rPr>
          <w:rFonts w:ascii="Times New Roman" w:hAnsi="Times New Roman" w:cs="Times New Roman"/>
          <w:sz w:val="28"/>
          <w:szCs w:val="28"/>
        </w:rPr>
        <w:t>3</w:t>
      </w:r>
      <w:r w:rsidRPr="00A47EC2">
        <w:rPr>
          <w:rFonts w:ascii="Times New Roman" w:hAnsi="Times New Roman" w:cs="Times New Roman"/>
          <w:sz w:val="28"/>
          <w:szCs w:val="28"/>
        </w:rPr>
        <w:t>.1</w:t>
      </w:r>
      <w:r w:rsidR="00901656" w:rsidRPr="00A47EC2">
        <w:rPr>
          <w:rFonts w:ascii="Times New Roman" w:hAnsi="Times New Roman" w:cs="Times New Roman"/>
          <w:sz w:val="28"/>
          <w:szCs w:val="28"/>
        </w:rPr>
        <w:t>2</w:t>
      </w:r>
      <w:r w:rsidRPr="00A47EC2">
        <w:rPr>
          <w:rFonts w:ascii="Times New Roman" w:hAnsi="Times New Roman" w:cs="Times New Roman"/>
          <w:sz w:val="28"/>
          <w:szCs w:val="28"/>
        </w:rPr>
        <w:t>.20</w:t>
      </w:r>
      <w:r w:rsidR="00372A19" w:rsidRPr="00A47EC2">
        <w:rPr>
          <w:rFonts w:ascii="Times New Roman" w:hAnsi="Times New Roman" w:cs="Times New Roman"/>
          <w:sz w:val="28"/>
          <w:szCs w:val="28"/>
        </w:rPr>
        <w:t>2</w:t>
      </w:r>
      <w:r w:rsidR="00BD02E3" w:rsidRPr="00A47EC2">
        <w:rPr>
          <w:rFonts w:ascii="Times New Roman" w:hAnsi="Times New Roman" w:cs="Times New Roman"/>
          <w:sz w:val="28"/>
          <w:szCs w:val="28"/>
        </w:rPr>
        <w:t>2</w:t>
      </w:r>
      <w:r w:rsidR="00901656" w:rsidRPr="00A47EC2">
        <w:rPr>
          <w:rFonts w:ascii="Times New Roman" w:hAnsi="Times New Roman" w:cs="Times New Roman"/>
          <w:sz w:val="28"/>
          <w:szCs w:val="28"/>
        </w:rPr>
        <w:t xml:space="preserve"> г.</w:t>
      </w:r>
      <w:r w:rsidRPr="00A47EC2">
        <w:rPr>
          <w:rFonts w:ascii="Times New Roman" w:hAnsi="Times New Roman" w:cs="Times New Roman"/>
          <w:sz w:val="28"/>
          <w:szCs w:val="28"/>
        </w:rPr>
        <w:t xml:space="preserve"> №</w:t>
      </w:r>
      <w:r w:rsidR="00901656" w:rsidRPr="00A47EC2">
        <w:rPr>
          <w:rFonts w:ascii="Times New Roman" w:hAnsi="Times New Roman" w:cs="Times New Roman"/>
          <w:sz w:val="28"/>
          <w:szCs w:val="28"/>
        </w:rPr>
        <w:t> </w:t>
      </w:r>
      <w:r w:rsidR="00BD02E3" w:rsidRPr="00A47EC2">
        <w:rPr>
          <w:rFonts w:ascii="Times New Roman" w:hAnsi="Times New Roman" w:cs="Times New Roman"/>
          <w:sz w:val="28"/>
          <w:szCs w:val="28"/>
        </w:rPr>
        <w:t>94</w:t>
      </w:r>
      <w:r w:rsidRPr="00A47EC2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BD02E3" w:rsidRPr="00A47EC2">
        <w:rPr>
          <w:rFonts w:ascii="Times New Roman" w:hAnsi="Times New Roman" w:cs="Times New Roman"/>
          <w:sz w:val="28"/>
          <w:szCs w:val="28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A47EC2">
        <w:rPr>
          <w:rFonts w:ascii="Times New Roman" w:hAnsi="Times New Roman" w:cs="Times New Roman"/>
          <w:sz w:val="28"/>
          <w:szCs w:val="28"/>
        </w:rPr>
        <w:t xml:space="preserve"> на 20</w:t>
      </w:r>
      <w:r w:rsidR="00901656" w:rsidRPr="00A47EC2">
        <w:rPr>
          <w:rFonts w:ascii="Times New Roman" w:hAnsi="Times New Roman" w:cs="Times New Roman"/>
          <w:sz w:val="28"/>
          <w:szCs w:val="28"/>
        </w:rPr>
        <w:t>2</w:t>
      </w:r>
      <w:r w:rsidR="00BD02E3" w:rsidRPr="00A47EC2">
        <w:rPr>
          <w:rFonts w:ascii="Times New Roman" w:hAnsi="Times New Roman" w:cs="Times New Roman"/>
          <w:sz w:val="28"/>
          <w:szCs w:val="28"/>
        </w:rPr>
        <w:t>3</w:t>
      </w:r>
      <w:r w:rsidRPr="00A47EC2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F901B9" w:rsidRPr="00A47EC2">
        <w:rPr>
          <w:rFonts w:ascii="Times New Roman" w:hAnsi="Times New Roman" w:cs="Times New Roman"/>
          <w:sz w:val="28"/>
          <w:szCs w:val="28"/>
        </w:rPr>
        <w:t>2</w:t>
      </w:r>
      <w:r w:rsidR="00BD02E3" w:rsidRPr="00A47EC2">
        <w:rPr>
          <w:rFonts w:ascii="Times New Roman" w:hAnsi="Times New Roman" w:cs="Times New Roman"/>
          <w:sz w:val="28"/>
          <w:szCs w:val="28"/>
        </w:rPr>
        <w:t>4</w:t>
      </w:r>
      <w:r w:rsidRPr="00A47EC2">
        <w:rPr>
          <w:rFonts w:ascii="Times New Roman" w:hAnsi="Times New Roman" w:cs="Times New Roman"/>
          <w:sz w:val="28"/>
          <w:szCs w:val="28"/>
        </w:rPr>
        <w:t>-202</w:t>
      </w:r>
      <w:r w:rsidR="00BD02E3" w:rsidRPr="00A47EC2">
        <w:rPr>
          <w:rFonts w:ascii="Times New Roman" w:hAnsi="Times New Roman" w:cs="Times New Roman"/>
          <w:sz w:val="28"/>
          <w:szCs w:val="28"/>
        </w:rPr>
        <w:t>5</w:t>
      </w:r>
      <w:r w:rsidRPr="00A47EC2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FC0EB0" w:rsidRPr="00A47EC2" w:rsidRDefault="00FC0EB0" w:rsidP="00FC0EB0">
      <w:pPr>
        <w:shd w:val="clear" w:color="auto" w:fill="FFFFFF"/>
        <w:spacing w:before="304" w:line="313" w:lineRule="exact"/>
        <w:ind w:left="9" w:right="5" w:firstLine="532"/>
        <w:jc w:val="both"/>
        <w:rPr>
          <w:sz w:val="28"/>
          <w:szCs w:val="28"/>
        </w:rPr>
      </w:pPr>
      <w:proofErr w:type="gramStart"/>
      <w:r w:rsidRPr="00A47EC2">
        <w:rPr>
          <w:sz w:val="28"/>
          <w:szCs w:val="28"/>
        </w:rPr>
        <w:t xml:space="preserve">Администрация </w:t>
      </w:r>
      <w:r w:rsidR="00BD02E3" w:rsidRPr="00A47EC2">
        <w:rPr>
          <w:sz w:val="28"/>
          <w:szCs w:val="28"/>
        </w:rPr>
        <w:t>муниципального образования</w:t>
      </w:r>
      <w:r w:rsidRPr="00A47EC2">
        <w:rPr>
          <w:sz w:val="28"/>
          <w:szCs w:val="28"/>
        </w:rPr>
        <w:t xml:space="preserve"> «Тамбовский сельсовет» в соответствии с</w:t>
      </w:r>
      <w:r w:rsidR="004C1C9B" w:rsidRPr="00A47EC2">
        <w:rPr>
          <w:sz w:val="28"/>
          <w:szCs w:val="28"/>
        </w:rPr>
        <w:t>о</w:t>
      </w:r>
      <w:r w:rsidRPr="00A47EC2">
        <w:rPr>
          <w:sz w:val="28"/>
          <w:szCs w:val="28"/>
        </w:rPr>
        <w:t xml:space="preserve"> ст. 185 Бюджетного кодекса РФ, Положением бюджетном процессе в муниципальном образовании «Тамбовский сельсовет», утвержденным решением Совета </w:t>
      </w:r>
      <w:r w:rsidR="00BD02E3" w:rsidRPr="00A47EC2">
        <w:rPr>
          <w:sz w:val="28"/>
          <w:szCs w:val="28"/>
        </w:rPr>
        <w:t>муниципального образования</w:t>
      </w:r>
      <w:r w:rsidRPr="00A47EC2">
        <w:rPr>
          <w:sz w:val="28"/>
          <w:szCs w:val="28"/>
        </w:rPr>
        <w:t xml:space="preserve"> «Тамбовский сельсовет» от 29.10.2021 г. № 51 вносит на Совет </w:t>
      </w:r>
      <w:r w:rsidR="00BD02E3" w:rsidRPr="00A47EC2">
        <w:rPr>
          <w:sz w:val="28"/>
          <w:szCs w:val="28"/>
        </w:rPr>
        <w:t>муниципального образования</w:t>
      </w:r>
      <w:r w:rsidRPr="00A47EC2">
        <w:rPr>
          <w:sz w:val="28"/>
          <w:szCs w:val="28"/>
        </w:rPr>
        <w:t xml:space="preserve"> «Тамбовский сельсовет» вопрос об изменении параметров бюджета на 202</w:t>
      </w:r>
      <w:r w:rsidR="00BD02E3" w:rsidRPr="00A47EC2">
        <w:rPr>
          <w:sz w:val="28"/>
          <w:szCs w:val="28"/>
        </w:rPr>
        <w:t>3</w:t>
      </w:r>
      <w:r w:rsidRPr="00A47EC2">
        <w:rPr>
          <w:sz w:val="28"/>
          <w:szCs w:val="28"/>
        </w:rPr>
        <w:t xml:space="preserve"> год по доходам, расходам и дефициту.</w:t>
      </w:r>
      <w:proofErr w:type="gramEnd"/>
      <w:r w:rsidRPr="00A47EC2">
        <w:rPr>
          <w:sz w:val="28"/>
          <w:szCs w:val="28"/>
        </w:rPr>
        <w:t xml:space="preserve"> В плановый период на 202</w:t>
      </w:r>
      <w:r w:rsidR="00BD02E3" w:rsidRPr="00A47EC2">
        <w:rPr>
          <w:sz w:val="28"/>
          <w:szCs w:val="28"/>
        </w:rPr>
        <w:t xml:space="preserve">4 - </w:t>
      </w:r>
      <w:r w:rsidRPr="00A47EC2">
        <w:rPr>
          <w:sz w:val="28"/>
          <w:szCs w:val="28"/>
        </w:rPr>
        <w:t>202</w:t>
      </w:r>
      <w:r w:rsidR="00BD02E3" w:rsidRPr="00A47EC2">
        <w:rPr>
          <w:sz w:val="28"/>
          <w:szCs w:val="28"/>
        </w:rPr>
        <w:t>5</w:t>
      </w:r>
      <w:r w:rsidRPr="00A47EC2">
        <w:rPr>
          <w:sz w:val="28"/>
          <w:szCs w:val="28"/>
        </w:rPr>
        <w:t xml:space="preserve"> год</w:t>
      </w:r>
      <w:r w:rsidR="00BD02E3" w:rsidRPr="00A47EC2">
        <w:rPr>
          <w:sz w:val="28"/>
          <w:szCs w:val="28"/>
        </w:rPr>
        <w:t>ов</w:t>
      </w:r>
      <w:r w:rsidRPr="00A47EC2">
        <w:rPr>
          <w:sz w:val="28"/>
          <w:szCs w:val="28"/>
        </w:rPr>
        <w:t xml:space="preserve"> изменения не вносятся.</w:t>
      </w:r>
    </w:p>
    <w:p w:rsidR="0027052B" w:rsidRPr="00A47EC2" w:rsidRDefault="0027052B" w:rsidP="0027052B">
      <w:pPr>
        <w:shd w:val="clear" w:color="auto" w:fill="FFFFFF"/>
        <w:spacing w:before="304" w:line="313" w:lineRule="exact"/>
        <w:ind w:left="9" w:right="5" w:firstLine="532"/>
        <w:jc w:val="both"/>
        <w:rPr>
          <w:sz w:val="28"/>
          <w:szCs w:val="28"/>
        </w:rPr>
      </w:pPr>
      <w:r w:rsidRPr="00A47EC2">
        <w:rPr>
          <w:sz w:val="28"/>
          <w:szCs w:val="28"/>
        </w:rPr>
        <w:t xml:space="preserve">Проектом решения «О внесении изменений в решение совета </w:t>
      </w:r>
      <w:r w:rsidR="00BD02E3" w:rsidRPr="00A47EC2">
        <w:rPr>
          <w:sz w:val="28"/>
          <w:szCs w:val="28"/>
        </w:rPr>
        <w:t>муниципального образования</w:t>
      </w:r>
      <w:r w:rsidRPr="00A47EC2">
        <w:rPr>
          <w:sz w:val="28"/>
          <w:szCs w:val="28"/>
        </w:rPr>
        <w:t xml:space="preserve"> «Тамбовский сельсовет» от </w:t>
      </w:r>
      <w:r w:rsidR="00A00221" w:rsidRPr="00A47EC2">
        <w:rPr>
          <w:sz w:val="28"/>
          <w:szCs w:val="28"/>
        </w:rPr>
        <w:t>2</w:t>
      </w:r>
      <w:r w:rsidR="00BD02E3" w:rsidRPr="00A47EC2">
        <w:rPr>
          <w:sz w:val="28"/>
          <w:szCs w:val="28"/>
        </w:rPr>
        <w:t>3</w:t>
      </w:r>
      <w:r w:rsidR="00901656" w:rsidRPr="00A47EC2">
        <w:rPr>
          <w:sz w:val="28"/>
          <w:szCs w:val="28"/>
        </w:rPr>
        <w:t>.12.20</w:t>
      </w:r>
      <w:r w:rsidR="00372A19" w:rsidRPr="00A47EC2">
        <w:rPr>
          <w:sz w:val="28"/>
          <w:szCs w:val="28"/>
        </w:rPr>
        <w:t>2</w:t>
      </w:r>
      <w:r w:rsidR="00BD02E3" w:rsidRPr="00A47EC2">
        <w:rPr>
          <w:sz w:val="28"/>
          <w:szCs w:val="28"/>
        </w:rPr>
        <w:t>2</w:t>
      </w:r>
      <w:r w:rsidR="00901656" w:rsidRPr="00A47EC2">
        <w:rPr>
          <w:sz w:val="28"/>
          <w:szCs w:val="28"/>
        </w:rPr>
        <w:t xml:space="preserve"> г. № </w:t>
      </w:r>
      <w:r w:rsidR="00BD02E3" w:rsidRPr="00A47EC2">
        <w:rPr>
          <w:sz w:val="28"/>
          <w:szCs w:val="28"/>
        </w:rPr>
        <w:t>94</w:t>
      </w:r>
      <w:r w:rsidR="00901656" w:rsidRPr="00A47EC2">
        <w:rPr>
          <w:sz w:val="28"/>
          <w:szCs w:val="28"/>
        </w:rPr>
        <w:t xml:space="preserve"> «О бюджете </w:t>
      </w:r>
      <w:r w:rsidR="00BD02E3" w:rsidRPr="00A47EC2">
        <w:rPr>
          <w:sz w:val="28"/>
          <w:szCs w:val="28"/>
        </w:rPr>
        <w:t xml:space="preserve">муниципального образования «Сельское поселение Тамбовский сельсовет Харабалинского муниципального района Астраханской области» </w:t>
      </w:r>
      <w:r w:rsidR="00901656" w:rsidRPr="00A47EC2">
        <w:rPr>
          <w:sz w:val="28"/>
          <w:szCs w:val="28"/>
        </w:rPr>
        <w:t>на 202</w:t>
      </w:r>
      <w:r w:rsidR="00BD02E3" w:rsidRPr="00A47EC2">
        <w:rPr>
          <w:sz w:val="28"/>
          <w:szCs w:val="28"/>
        </w:rPr>
        <w:t>3</w:t>
      </w:r>
      <w:r w:rsidR="00901656" w:rsidRPr="00A47EC2">
        <w:rPr>
          <w:sz w:val="28"/>
          <w:szCs w:val="28"/>
        </w:rPr>
        <w:t xml:space="preserve"> год и плановый период 202</w:t>
      </w:r>
      <w:r w:rsidR="00BD02E3" w:rsidRPr="00A47EC2">
        <w:rPr>
          <w:sz w:val="28"/>
          <w:szCs w:val="28"/>
        </w:rPr>
        <w:t>4</w:t>
      </w:r>
      <w:r w:rsidR="00901656" w:rsidRPr="00A47EC2">
        <w:rPr>
          <w:sz w:val="28"/>
          <w:szCs w:val="28"/>
        </w:rPr>
        <w:t>-202</w:t>
      </w:r>
      <w:r w:rsidR="00BD02E3" w:rsidRPr="00A47EC2">
        <w:rPr>
          <w:sz w:val="28"/>
          <w:szCs w:val="28"/>
        </w:rPr>
        <w:t>5</w:t>
      </w:r>
      <w:r w:rsidR="00901656" w:rsidRPr="00A47EC2">
        <w:rPr>
          <w:sz w:val="28"/>
          <w:szCs w:val="28"/>
        </w:rPr>
        <w:t xml:space="preserve"> годов» </w:t>
      </w:r>
      <w:r w:rsidR="003F4D81" w:rsidRPr="00A47EC2">
        <w:rPr>
          <w:sz w:val="28"/>
          <w:szCs w:val="28"/>
        </w:rPr>
        <w:t xml:space="preserve">(далее – проект решения) </w:t>
      </w:r>
      <w:r w:rsidRPr="00A47EC2">
        <w:rPr>
          <w:sz w:val="28"/>
          <w:szCs w:val="28"/>
        </w:rPr>
        <w:t>изменены основные характеристики бюджета на 20</w:t>
      </w:r>
      <w:r w:rsidR="00901656" w:rsidRPr="00A47EC2">
        <w:rPr>
          <w:sz w:val="28"/>
          <w:szCs w:val="28"/>
        </w:rPr>
        <w:t>2</w:t>
      </w:r>
      <w:r w:rsidR="00BD02E3" w:rsidRPr="00A47EC2">
        <w:rPr>
          <w:sz w:val="28"/>
          <w:szCs w:val="28"/>
        </w:rPr>
        <w:t>3</w:t>
      </w:r>
      <w:r w:rsidRPr="00A47EC2">
        <w:rPr>
          <w:sz w:val="28"/>
          <w:szCs w:val="28"/>
        </w:rPr>
        <w:t xml:space="preserve"> год</w:t>
      </w:r>
      <w:r w:rsidR="00A00221" w:rsidRPr="00A47EC2">
        <w:rPr>
          <w:sz w:val="28"/>
          <w:szCs w:val="28"/>
        </w:rPr>
        <w:t xml:space="preserve"> </w:t>
      </w:r>
      <w:r w:rsidR="00372A19" w:rsidRPr="00A47EC2">
        <w:rPr>
          <w:sz w:val="28"/>
          <w:szCs w:val="28"/>
        </w:rPr>
        <w:t xml:space="preserve"> </w:t>
      </w:r>
    </w:p>
    <w:p w:rsidR="0027052B" w:rsidRPr="00A47EC2" w:rsidRDefault="0027052B" w:rsidP="0027052B">
      <w:pPr>
        <w:shd w:val="clear" w:color="auto" w:fill="FFFFFF"/>
        <w:jc w:val="right"/>
        <w:rPr>
          <w:sz w:val="28"/>
          <w:szCs w:val="28"/>
        </w:rPr>
      </w:pPr>
      <w:r w:rsidRPr="00A47EC2">
        <w:rPr>
          <w:sz w:val="28"/>
          <w:szCs w:val="28"/>
        </w:rPr>
        <w:t>Таблица 1, тыс. руб.</w:t>
      </w:r>
    </w:p>
    <w:tbl>
      <w:tblPr>
        <w:tblW w:w="1049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560"/>
        <w:gridCol w:w="3543"/>
        <w:gridCol w:w="3119"/>
        <w:gridCol w:w="2268"/>
      </w:tblGrid>
      <w:tr w:rsidR="00CF5CEC" w:rsidRPr="00A47EC2" w:rsidTr="004F3439">
        <w:trPr>
          <w:trHeight w:hRule="exact" w:val="173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F5CEC" w:rsidRPr="00A47EC2" w:rsidRDefault="00CF5CEC">
            <w:pPr>
              <w:shd w:val="clear" w:color="auto" w:fill="FFFFFF"/>
              <w:ind w:left="106"/>
              <w:jc w:val="center"/>
              <w:rPr>
                <w:sz w:val="24"/>
                <w:szCs w:val="28"/>
              </w:rPr>
            </w:pPr>
            <w:r w:rsidRPr="00A47EC2">
              <w:rPr>
                <w:sz w:val="24"/>
                <w:szCs w:val="28"/>
              </w:rPr>
              <w:t>Показатели</w:t>
            </w:r>
            <w:bookmarkStart w:id="0" w:name="_GoBack"/>
            <w:bookmarkEnd w:id="0"/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5CEC" w:rsidRPr="00A47EC2" w:rsidRDefault="00CF5CEC" w:rsidP="00A47EC2">
            <w:pPr>
              <w:jc w:val="center"/>
              <w:rPr>
                <w:sz w:val="24"/>
                <w:szCs w:val="28"/>
              </w:rPr>
            </w:pPr>
            <w:r w:rsidRPr="00A47EC2">
              <w:rPr>
                <w:sz w:val="24"/>
                <w:szCs w:val="28"/>
              </w:rPr>
              <w:t>Бюджетные ассигнования на 2023 год</w:t>
            </w:r>
            <w:r w:rsidR="00A47EC2">
              <w:rPr>
                <w:sz w:val="24"/>
                <w:szCs w:val="28"/>
              </w:rPr>
              <w:t xml:space="preserve"> </w:t>
            </w:r>
            <w:r w:rsidRPr="00A47EC2">
              <w:rPr>
                <w:sz w:val="24"/>
                <w:szCs w:val="28"/>
              </w:rPr>
              <w:t>Решение Совета муниципального образования «Тамбовский сельсовет» от 23.12.2022 № 94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F5CEC" w:rsidRPr="00A47EC2" w:rsidRDefault="00CF5CEC" w:rsidP="00BD02E3">
            <w:pPr>
              <w:jc w:val="center"/>
              <w:rPr>
                <w:sz w:val="24"/>
                <w:szCs w:val="28"/>
              </w:rPr>
            </w:pPr>
            <w:r w:rsidRPr="00A47EC2">
              <w:rPr>
                <w:sz w:val="24"/>
                <w:szCs w:val="28"/>
              </w:rPr>
              <w:t>Уточнение бюджетных ассигнований на 202</w:t>
            </w:r>
            <w:r w:rsidR="00BD02E3" w:rsidRPr="00A47EC2">
              <w:rPr>
                <w:sz w:val="24"/>
                <w:szCs w:val="28"/>
              </w:rPr>
              <w:t>3</w:t>
            </w:r>
            <w:r w:rsidRPr="00A47EC2">
              <w:rPr>
                <w:sz w:val="24"/>
                <w:szCs w:val="28"/>
              </w:rPr>
              <w:t xml:space="preserve"> год</w:t>
            </w:r>
            <w:r w:rsidRPr="00A47EC2">
              <w:rPr>
                <w:sz w:val="24"/>
                <w:szCs w:val="28"/>
              </w:rPr>
              <w:br/>
              <w:t xml:space="preserve">Проект Решения Совета муниципального образования «Тамбовский сельсовет»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F5CEC" w:rsidRPr="00A47EC2" w:rsidRDefault="00CF5CEC" w:rsidP="00E7789E">
            <w:pPr>
              <w:shd w:val="clear" w:color="auto" w:fill="FFFFFF"/>
              <w:spacing w:line="272" w:lineRule="exact"/>
              <w:jc w:val="center"/>
              <w:rPr>
                <w:sz w:val="24"/>
                <w:szCs w:val="28"/>
              </w:rPr>
            </w:pPr>
            <w:r w:rsidRPr="00A47EC2">
              <w:rPr>
                <w:sz w:val="24"/>
                <w:szCs w:val="28"/>
              </w:rPr>
              <w:t>Отклонение</w:t>
            </w:r>
          </w:p>
          <w:p w:rsidR="00CF5CEC" w:rsidRPr="00A47EC2" w:rsidRDefault="00CF5CEC" w:rsidP="00E7789E">
            <w:pPr>
              <w:shd w:val="clear" w:color="auto" w:fill="FFFFFF"/>
              <w:spacing w:line="272" w:lineRule="exact"/>
              <w:jc w:val="center"/>
              <w:rPr>
                <w:sz w:val="24"/>
                <w:szCs w:val="28"/>
              </w:rPr>
            </w:pPr>
            <w:r w:rsidRPr="00A47EC2">
              <w:rPr>
                <w:sz w:val="24"/>
                <w:szCs w:val="28"/>
              </w:rPr>
              <w:t>(гр.3-гр.2)</w:t>
            </w:r>
          </w:p>
        </w:tc>
      </w:tr>
      <w:tr w:rsidR="00CF5CEC" w:rsidRPr="00A47EC2" w:rsidTr="004F3439">
        <w:trPr>
          <w:trHeight w:hRule="exact" w:val="26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F5CEC" w:rsidRPr="00A47EC2" w:rsidRDefault="00CF5CE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47EC2">
              <w:rPr>
                <w:sz w:val="28"/>
                <w:szCs w:val="28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5CEC" w:rsidRPr="00A47EC2" w:rsidRDefault="00CF5CEC" w:rsidP="000F2A0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47EC2"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F5CEC" w:rsidRPr="00A47EC2" w:rsidRDefault="00CF5CE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47EC2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F5CEC" w:rsidRPr="00A47EC2" w:rsidRDefault="00CF5CE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47EC2">
              <w:rPr>
                <w:sz w:val="28"/>
                <w:szCs w:val="28"/>
              </w:rPr>
              <w:t>4</w:t>
            </w:r>
          </w:p>
        </w:tc>
      </w:tr>
      <w:tr w:rsidR="00F359C8" w:rsidRPr="00A47EC2" w:rsidTr="004F3439">
        <w:trPr>
          <w:trHeight w:hRule="exact" w:val="32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359C8" w:rsidRPr="00A47EC2" w:rsidRDefault="00F359C8" w:rsidP="00A00221">
            <w:pPr>
              <w:jc w:val="center"/>
              <w:rPr>
                <w:bCs/>
                <w:sz w:val="28"/>
                <w:szCs w:val="28"/>
              </w:rPr>
            </w:pPr>
            <w:r w:rsidRPr="00A47EC2">
              <w:rPr>
                <w:bCs/>
                <w:sz w:val="28"/>
                <w:szCs w:val="28"/>
              </w:rPr>
              <w:t>Доходы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9C8" w:rsidRPr="00A47EC2" w:rsidRDefault="00F359C8" w:rsidP="00E92F2C">
            <w:pPr>
              <w:jc w:val="center"/>
              <w:rPr>
                <w:bCs/>
                <w:sz w:val="28"/>
                <w:szCs w:val="28"/>
              </w:rPr>
            </w:pPr>
            <w:r w:rsidRPr="00A47EC2">
              <w:rPr>
                <w:bCs/>
                <w:sz w:val="28"/>
                <w:szCs w:val="28"/>
              </w:rPr>
              <w:t>11 402,62465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359C8" w:rsidRPr="00A47EC2" w:rsidRDefault="00F359C8" w:rsidP="00F359C8">
            <w:pPr>
              <w:jc w:val="center"/>
              <w:rPr>
                <w:bCs/>
                <w:sz w:val="28"/>
                <w:szCs w:val="28"/>
              </w:rPr>
            </w:pPr>
            <w:r w:rsidRPr="00A47EC2">
              <w:rPr>
                <w:bCs/>
                <w:sz w:val="28"/>
                <w:szCs w:val="28"/>
              </w:rPr>
              <w:t>13 590,48078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59C8" w:rsidRPr="00A47EC2" w:rsidRDefault="00F359C8" w:rsidP="00F359C8">
            <w:pPr>
              <w:jc w:val="center"/>
              <w:rPr>
                <w:bCs/>
                <w:sz w:val="28"/>
                <w:szCs w:val="28"/>
              </w:rPr>
            </w:pPr>
            <w:r w:rsidRPr="00A47EC2">
              <w:rPr>
                <w:bCs/>
                <w:sz w:val="28"/>
                <w:szCs w:val="28"/>
              </w:rPr>
              <w:t>2</w:t>
            </w:r>
            <w:r w:rsidRPr="00A47EC2">
              <w:rPr>
                <w:bCs/>
                <w:sz w:val="28"/>
                <w:szCs w:val="28"/>
              </w:rPr>
              <w:t> </w:t>
            </w:r>
            <w:r w:rsidRPr="00A47EC2">
              <w:rPr>
                <w:bCs/>
                <w:sz w:val="28"/>
                <w:szCs w:val="28"/>
              </w:rPr>
              <w:t>187,85613</w:t>
            </w:r>
          </w:p>
        </w:tc>
      </w:tr>
      <w:tr w:rsidR="00F359C8" w:rsidRPr="00A47EC2" w:rsidTr="004F3439">
        <w:trPr>
          <w:trHeight w:hRule="exact" w:val="35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359C8" w:rsidRPr="00A47EC2" w:rsidRDefault="00F359C8" w:rsidP="00A00221">
            <w:pPr>
              <w:jc w:val="center"/>
              <w:rPr>
                <w:bCs/>
                <w:sz w:val="28"/>
                <w:szCs w:val="28"/>
              </w:rPr>
            </w:pPr>
            <w:r w:rsidRPr="00A47EC2">
              <w:rPr>
                <w:bCs/>
                <w:sz w:val="28"/>
                <w:szCs w:val="28"/>
              </w:rPr>
              <w:t>Расходы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9C8" w:rsidRPr="00A47EC2" w:rsidRDefault="00F359C8" w:rsidP="00E92F2C">
            <w:pPr>
              <w:jc w:val="center"/>
              <w:rPr>
                <w:bCs/>
                <w:sz w:val="28"/>
                <w:szCs w:val="28"/>
              </w:rPr>
            </w:pPr>
            <w:r w:rsidRPr="00A47EC2">
              <w:rPr>
                <w:bCs/>
                <w:sz w:val="28"/>
                <w:szCs w:val="28"/>
              </w:rPr>
              <w:t>12 834,15765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359C8" w:rsidRPr="00A47EC2" w:rsidRDefault="00F359C8" w:rsidP="00F359C8">
            <w:pPr>
              <w:jc w:val="center"/>
              <w:rPr>
                <w:bCs/>
                <w:sz w:val="28"/>
                <w:szCs w:val="28"/>
              </w:rPr>
            </w:pPr>
            <w:r w:rsidRPr="00A47EC2">
              <w:rPr>
                <w:bCs/>
                <w:sz w:val="28"/>
                <w:szCs w:val="28"/>
              </w:rPr>
              <w:t>15 092,62840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359C8" w:rsidRPr="00A47EC2" w:rsidRDefault="00F359C8" w:rsidP="00F359C8">
            <w:pPr>
              <w:jc w:val="center"/>
              <w:rPr>
                <w:bCs/>
                <w:sz w:val="28"/>
                <w:szCs w:val="28"/>
              </w:rPr>
            </w:pPr>
            <w:r w:rsidRPr="00A47EC2">
              <w:rPr>
                <w:bCs/>
                <w:sz w:val="28"/>
                <w:szCs w:val="28"/>
              </w:rPr>
              <w:t>2</w:t>
            </w:r>
            <w:r w:rsidRPr="00A47EC2">
              <w:rPr>
                <w:bCs/>
                <w:sz w:val="28"/>
                <w:szCs w:val="28"/>
              </w:rPr>
              <w:t> </w:t>
            </w:r>
            <w:r w:rsidRPr="00A47EC2">
              <w:rPr>
                <w:bCs/>
                <w:sz w:val="28"/>
                <w:szCs w:val="28"/>
              </w:rPr>
              <w:t>258,47075</w:t>
            </w:r>
          </w:p>
        </w:tc>
      </w:tr>
      <w:tr w:rsidR="00CF5CEC" w:rsidRPr="00A47EC2" w:rsidTr="004F3439">
        <w:trPr>
          <w:trHeight w:hRule="exact" w:val="328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F5CEC" w:rsidRPr="00A47EC2" w:rsidRDefault="00CF5CEC" w:rsidP="00A00221">
            <w:pPr>
              <w:jc w:val="center"/>
              <w:rPr>
                <w:bCs/>
                <w:sz w:val="28"/>
                <w:szCs w:val="28"/>
              </w:rPr>
            </w:pPr>
            <w:r w:rsidRPr="00A47EC2">
              <w:rPr>
                <w:bCs/>
                <w:sz w:val="28"/>
                <w:szCs w:val="28"/>
              </w:rPr>
              <w:t>Дефицит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5CEC" w:rsidRPr="00A47EC2" w:rsidRDefault="00CF5CEC" w:rsidP="00E92F2C">
            <w:pPr>
              <w:jc w:val="center"/>
              <w:rPr>
                <w:bCs/>
                <w:sz w:val="28"/>
                <w:szCs w:val="28"/>
              </w:rPr>
            </w:pPr>
            <w:r w:rsidRPr="00A47EC2">
              <w:rPr>
                <w:bCs/>
                <w:sz w:val="28"/>
                <w:szCs w:val="28"/>
              </w:rPr>
              <w:t>1 431,533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F5CEC" w:rsidRPr="00A47EC2" w:rsidRDefault="00CF5CEC" w:rsidP="00E92F2C">
            <w:pPr>
              <w:jc w:val="center"/>
              <w:rPr>
                <w:bCs/>
                <w:sz w:val="28"/>
                <w:szCs w:val="28"/>
              </w:rPr>
            </w:pPr>
            <w:r w:rsidRPr="00A47EC2">
              <w:rPr>
                <w:bCs/>
                <w:sz w:val="28"/>
                <w:szCs w:val="28"/>
              </w:rPr>
              <w:t>1 502,14762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F5CEC" w:rsidRPr="00A47EC2" w:rsidRDefault="00CF5CEC" w:rsidP="00E92F2C">
            <w:pPr>
              <w:jc w:val="center"/>
              <w:rPr>
                <w:bCs/>
                <w:sz w:val="28"/>
                <w:szCs w:val="28"/>
              </w:rPr>
            </w:pPr>
            <w:r w:rsidRPr="00A47EC2">
              <w:rPr>
                <w:bCs/>
                <w:sz w:val="28"/>
                <w:szCs w:val="28"/>
              </w:rPr>
              <w:t>70,61462</w:t>
            </w:r>
          </w:p>
        </w:tc>
      </w:tr>
    </w:tbl>
    <w:p w:rsidR="005B7DAE" w:rsidRPr="00A47EC2" w:rsidRDefault="005B7DAE" w:rsidP="003E51C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052B" w:rsidRPr="00A47EC2" w:rsidRDefault="0027052B" w:rsidP="003E51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47EC2">
        <w:rPr>
          <w:rFonts w:ascii="Times New Roman" w:hAnsi="Times New Roman" w:cs="Times New Roman"/>
          <w:sz w:val="28"/>
          <w:szCs w:val="28"/>
        </w:rPr>
        <w:t>Внесение изменений в доходную часть бюджета</w:t>
      </w:r>
      <w:r w:rsidR="00ED5ADA" w:rsidRPr="00A47EC2">
        <w:rPr>
          <w:rFonts w:ascii="Times New Roman" w:hAnsi="Times New Roman" w:cs="Times New Roman"/>
          <w:sz w:val="28"/>
          <w:szCs w:val="28"/>
        </w:rPr>
        <w:t xml:space="preserve"> </w:t>
      </w:r>
      <w:r w:rsidRPr="00A47EC2">
        <w:rPr>
          <w:rFonts w:ascii="Times New Roman" w:hAnsi="Times New Roman" w:cs="Times New Roman"/>
          <w:sz w:val="28"/>
          <w:szCs w:val="28"/>
        </w:rPr>
        <w:t>МО «Тамбовский сельсовет»</w:t>
      </w:r>
    </w:p>
    <w:tbl>
      <w:tblPr>
        <w:tblStyle w:val="aa"/>
        <w:tblW w:w="10705" w:type="dxa"/>
        <w:tblLook w:val="04A0" w:firstRow="1" w:lastRow="0" w:firstColumn="1" w:lastColumn="0" w:noHBand="0" w:noVBand="1"/>
      </w:tblPr>
      <w:tblGrid>
        <w:gridCol w:w="2420"/>
        <w:gridCol w:w="2060"/>
        <w:gridCol w:w="22"/>
        <w:gridCol w:w="2040"/>
        <w:gridCol w:w="1499"/>
        <w:gridCol w:w="2664"/>
      </w:tblGrid>
      <w:tr w:rsidR="00811CF2" w:rsidRPr="00A47EC2" w:rsidTr="00F359C8">
        <w:trPr>
          <w:trHeight w:val="1860"/>
        </w:trPr>
        <w:tc>
          <w:tcPr>
            <w:tcW w:w="2488" w:type="dxa"/>
            <w:vAlign w:val="center"/>
            <w:hideMark/>
          </w:tcPr>
          <w:p w:rsidR="00811CF2" w:rsidRPr="00A47EC2" w:rsidRDefault="00811CF2" w:rsidP="003E51C9">
            <w:pPr>
              <w:pStyle w:val="a3"/>
              <w:rPr>
                <w:rFonts w:ascii="Times New Roman" w:hAnsi="Times New Roman" w:cs="Times New Roman"/>
              </w:rPr>
            </w:pPr>
            <w:r w:rsidRPr="00A47EC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974" w:type="dxa"/>
            <w:vAlign w:val="center"/>
            <w:hideMark/>
          </w:tcPr>
          <w:p w:rsidR="00811CF2" w:rsidRPr="00A47EC2" w:rsidRDefault="00811CF2" w:rsidP="003E51C9">
            <w:pPr>
              <w:pStyle w:val="a3"/>
              <w:rPr>
                <w:rFonts w:ascii="Times New Roman" w:hAnsi="Times New Roman" w:cs="Times New Roman"/>
              </w:rPr>
            </w:pPr>
            <w:r w:rsidRPr="00A47EC2">
              <w:rPr>
                <w:rFonts w:ascii="Times New Roman" w:hAnsi="Times New Roman" w:cs="Times New Roman"/>
              </w:rPr>
              <w:t>Утверждено решением Совета муниципального образования «Тамбовский сельсовет» от 23.12.2022 № 94</w:t>
            </w:r>
          </w:p>
        </w:tc>
        <w:tc>
          <w:tcPr>
            <w:tcW w:w="1996" w:type="dxa"/>
            <w:gridSpan w:val="2"/>
            <w:vAlign w:val="center"/>
            <w:hideMark/>
          </w:tcPr>
          <w:p w:rsidR="00811CF2" w:rsidRPr="00A47EC2" w:rsidRDefault="00811CF2" w:rsidP="003E51C9">
            <w:pPr>
              <w:pStyle w:val="a3"/>
              <w:rPr>
                <w:rFonts w:ascii="Times New Roman" w:hAnsi="Times New Roman" w:cs="Times New Roman"/>
              </w:rPr>
            </w:pPr>
            <w:r w:rsidRPr="00A47EC2">
              <w:rPr>
                <w:rFonts w:ascii="Times New Roman" w:hAnsi="Times New Roman" w:cs="Times New Roman"/>
              </w:rPr>
              <w:t>Уточнение бюджета, Проект решения Совета муниципального образования "Тамбовский сельсовет»</w:t>
            </w:r>
          </w:p>
        </w:tc>
        <w:tc>
          <w:tcPr>
            <w:tcW w:w="1481" w:type="dxa"/>
            <w:vAlign w:val="center"/>
            <w:hideMark/>
          </w:tcPr>
          <w:p w:rsidR="00811CF2" w:rsidRPr="00A47EC2" w:rsidRDefault="00811CF2" w:rsidP="003E51C9">
            <w:pPr>
              <w:pStyle w:val="a3"/>
              <w:rPr>
                <w:rFonts w:ascii="Times New Roman" w:hAnsi="Times New Roman" w:cs="Times New Roman"/>
              </w:rPr>
            </w:pPr>
            <w:r w:rsidRPr="00A47EC2">
              <w:rPr>
                <w:rFonts w:ascii="Times New Roman" w:hAnsi="Times New Roman" w:cs="Times New Roman"/>
              </w:rPr>
              <w:t>Сумма отклонения</w:t>
            </w:r>
          </w:p>
        </w:tc>
        <w:tc>
          <w:tcPr>
            <w:tcW w:w="2766" w:type="dxa"/>
            <w:vAlign w:val="center"/>
            <w:hideMark/>
          </w:tcPr>
          <w:p w:rsidR="00811CF2" w:rsidRPr="00A47EC2" w:rsidRDefault="00811CF2" w:rsidP="003E51C9">
            <w:pPr>
              <w:pStyle w:val="a3"/>
              <w:rPr>
                <w:rFonts w:ascii="Times New Roman" w:hAnsi="Times New Roman" w:cs="Times New Roman"/>
              </w:rPr>
            </w:pPr>
            <w:r w:rsidRPr="00A47EC2">
              <w:rPr>
                <w:rFonts w:ascii="Times New Roman" w:hAnsi="Times New Roman" w:cs="Times New Roman"/>
              </w:rPr>
              <w:t>Причины</w:t>
            </w:r>
          </w:p>
        </w:tc>
      </w:tr>
      <w:tr w:rsidR="00811CF2" w:rsidRPr="00A47EC2" w:rsidTr="00F359C8">
        <w:trPr>
          <w:trHeight w:val="501"/>
        </w:trPr>
        <w:tc>
          <w:tcPr>
            <w:tcW w:w="2488" w:type="dxa"/>
            <w:hideMark/>
          </w:tcPr>
          <w:p w:rsidR="00811CF2" w:rsidRPr="00A47EC2" w:rsidRDefault="00811CF2" w:rsidP="003E51C9">
            <w:pPr>
              <w:pStyle w:val="a3"/>
              <w:rPr>
                <w:rFonts w:ascii="Times New Roman" w:hAnsi="Times New Roman" w:cs="Times New Roman"/>
              </w:rPr>
            </w:pPr>
            <w:r w:rsidRPr="00A47EC2">
              <w:rPr>
                <w:rFonts w:ascii="Times New Roman" w:hAnsi="Times New Roman" w:cs="Times New Roman"/>
              </w:rPr>
              <w:t>Итого за счет налоговых и неналоговых доходов</w:t>
            </w:r>
          </w:p>
        </w:tc>
        <w:tc>
          <w:tcPr>
            <w:tcW w:w="1974" w:type="dxa"/>
            <w:vAlign w:val="center"/>
            <w:hideMark/>
          </w:tcPr>
          <w:p w:rsidR="00811CF2" w:rsidRPr="00A47EC2" w:rsidRDefault="00811CF2" w:rsidP="003E51C9">
            <w:pPr>
              <w:pStyle w:val="a3"/>
              <w:rPr>
                <w:rFonts w:ascii="Times New Roman" w:hAnsi="Times New Roman" w:cs="Times New Roman"/>
              </w:rPr>
            </w:pPr>
            <w:r w:rsidRPr="00A47EC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96" w:type="dxa"/>
            <w:gridSpan w:val="2"/>
            <w:vAlign w:val="center"/>
            <w:hideMark/>
          </w:tcPr>
          <w:p w:rsidR="00811CF2" w:rsidRPr="00A47EC2" w:rsidRDefault="00811CF2" w:rsidP="003E51C9">
            <w:pPr>
              <w:pStyle w:val="a3"/>
              <w:rPr>
                <w:rFonts w:ascii="Times New Roman" w:hAnsi="Times New Roman" w:cs="Times New Roman"/>
              </w:rPr>
            </w:pPr>
            <w:r w:rsidRPr="00A47EC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1" w:type="dxa"/>
            <w:vAlign w:val="center"/>
            <w:hideMark/>
          </w:tcPr>
          <w:p w:rsidR="00811CF2" w:rsidRPr="00A47EC2" w:rsidRDefault="00811CF2" w:rsidP="003E51C9">
            <w:pPr>
              <w:pStyle w:val="a3"/>
              <w:rPr>
                <w:rFonts w:ascii="Times New Roman" w:hAnsi="Times New Roman" w:cs="Times New Roman"/>
              </w:rPr>
            </w:pPr>
            <w:r w:rsidRPr="00A47EC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66" w:type="dxa"/>
            <w:vAlign w:val="center"/>
            <w:hideMark/>
          </w:tcPr>
          <w:p w:rsidR="00811CF2" w:rsidRPr="00A47EC2" w:rsidRDefault="00811CF2" w:rsidP="003E51C9">
            <w:pPr>
              <w:pStyle w:val="a3"/>
              <w:rPr>
                <w:rFonts w:ascii="Times New Roman" w:hAnsi="Times New Roman" w:cs="Times New Roman"/>
              </w:rPr>
            </w:pPr>
            <w:r w:rsidRPr="00A47EC2">
              <w:rPr>
                <w:rFonts w:ascii="Times New Roman" w:hAnsi="Times New Roman" w:cs="Times New Roman"/>
              </w:rPr>
              <w:t>Х</w:t>
            </w:r>
          </w:p>
        </w:tc>
      </w:tr>
      <w:tr w:rsidR="007579EC" w:rsidRPr="00A47EC2" w:rsidTr="00F359C8">
        <w:trPr>
          <w:trHeight w:val="278"/>
        </w:trPr>
        <w:tc>
          <w:tcPr>
            <w:tcW w:w="2488" w:type="dxa"/>
          </w:tcPr>
          <w:p w:rsidR="007579EC" w:rsidRPr="00A47EC2" w:rsidRDefault="007579EC" w:rsidP="00E81DDA">
            <w:pPr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 xml:space="preserve">КБК 000 1 06 01030 10 0000 110Налог на имущество физических лиц, </w:t>
            </w:r>
            <w:proofErr w:type="gramStart"/>
            <w:r w:rsidRPr="00A47EC2">
              <w:rPr>
                <w:sz w:val="24"/>
                <w:szCs w:val="24"/>
              </w:rPr>
              <w:t>взимаемый</w:t>
            </w:r>
            <w:proofErr w:type="gramEnd"/>
            <w:r w:rsidRPr="00A47EC2">
              <w:rPr>
                <w:sz w:val="24"/>
                <w:szCs w:val="24"/>
              </w:rPr>
              <w:t xml:space="preserve"> по </w:t>
            </w:r>
            <w:r w:rsidRPr="00A47EC2">
              <w:rPr>
                <w:sz w:val="24"/>
                <w:szCs w:val="24"/>
              </w:rPr>
              <w:lastRenderedPageBreak/>
              <w:t>ставкам, применяемым к объектам налогообложения, расположенным в границах сельских поселений"</w:t>
            </w:r>
          </w:p>
        </w:tc>
        <w:tc>
          <w:tcPr>
            <w:tcW w:w="1974" w:type="dxa"/>
            <w:vAlign w:val="center"/>
          </w:tcPr>
          <w:p w:rsidR="007579EC" w:rsidRPr="00A47EC2" w:rsidRDefault="007579EC" w:rsidP="007579EC">
            <w:pPr>
              <w:jc w:val="center"/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lastRenderedPageBreak/>
              <w:t>100,00</w:t>
            </w:r>
          </w:p>
        </w:tc>
        <w:tc>
          <w:tcPr>
            <w:tcW w:w="1996" w:type="dxa"/>
            <w:gridSpan w:val="2"/>
            <w:vAlign w:val="center"/>
          </w:tcPr>
          <w:p w:rsidR="007579EC" w:rsidRPr="00A47EC2" w:rsidRDefault="007579EC" w:rsidP="007579EC">
            <w:pPr>
              <w:jc w:val="center"/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161,40</w:t>
            </w:r>
          </w:p>
        </w:tc>
        <w:tc>
          <w:tcPr>
            <w:tcW w:w="1481" w:type="dxa"/>
            <w:vAlign w:val="center"/>
          </w:tcPr>
          <w:p w:rsidR="007579EC" w:rsidRPr="00A47EC2" w:rsidRDefault="007579EC" w:rsidP="007579EC">
            <w:pPr>
              <w:jc w:val="center"/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61,40</w:t>
            </w:r>
          </w:p>
        </w:tc>
        <w:tc>
          <w:tcPr>
            <w:tcW w:w="2766" w:type="dxa"/>
          </w:tcPr>
          <w:p w:rsidR="007579EC" w:rsidRPr="00A47EC2" w:rsidRDefault="007579EC" w:rsidP="00E81DDA">
            <w:pPr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 xml:space="preserve">Увеличение прогнозных показателей произведено исходя из динамики </w:t>
            </w:r>
            <w:r w:rsidRPr="00A47EC2">
              <w:rPr>
                <w:sz w:val="24"/>
                <w:szCs w:val="24"/>
              </w:rPr>
              <w:lastRenderedPageBreak/>
              <w:t>фактического поступления по итогам 2021 года - 124,1 тыс. руб., 2022 год - 146,7 тыс. руб. (рост 18,2%). Плановые значения на 2023 год определены с учетом роста на 10% фактического поступления за 2022 год (146,7*1,1=161,4 тыс. руб.)</w:t>
            </w:r>
          </w:p>
        </w:tc>
      </w:tr>
      <w:tr w:rsidR="007579EC" w:rsidRPr="00A47EC2" w:rsidTr="00A47EC2">
        <w:trPr>
          <w:trHeight w:val="420"/>
        </w:trPr>
        <w:tc>
          <w:tcPr>
            <w:tcW w:w="2488" w:type="dxa"/>
          </w:tcPr>
          <w:p w:rsidR="007579EC" w:rsidRPr="00A47EC2" w:rsidRDefault="007579EC" w:rsidP="00E81DDA">
            <w:pPr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lastRenderedPageBreak/>
              <w:t>КБК 000 1 06 06033 10 0000 110Земельный налог с организаций, обладающих земельным участком, расположенным в границах сельских поселений"</w:t>
            </w:r>
          </w:p>
        </w:tc>
        <w:tc>
          <w:tcPr>
            <w:tcW w:w="1974" w:type="dxa"/>
            <w:vAlign w:val="center"/>
          </w:tcPr>
          <w:p w:rsidR="007579EC" w:rsidRPr="00A47EC2" w:rsidRDefault="007579EC" w:rsidP="007579EC">
            <w:pPr>
              <w:jc w:val="center"/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600,00</w:t>
            </w:r>
          </w:p>
        </w:tc>
        <w:tc>
          <w:tcPr>
            <w:tcW w:w="1996" w:type="dxa"/>
            <w:gridSpan w:val="2"/>
            <w:vAlign w:val="center"/>
          </w:tcPr>
          <w:p w:rsidR="007579EC" w:rsidRPr="00A47EC2" w:rsidRDefault="007579EC" w:rsidP="007579EC">
            <w:pPr>
              <w:jc w:val="center"/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335,40</w:t>
            </w:r>
          </w:p>
        </w:tc>
        <w:tc>
          <w:tcPr>
            <w:tcW w:w="1481" w:type="dxa"/>
            <w:vAlign w:val="center"/>
          </w:tcPr>
          <w:p w:rsidR="007579EC" w:rsidRPr="00A47EC2" w:rsidRDefault="007579EC" w:rsidP="007579EC">
            <w:pPr>
              <w:jc w:val="center"/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-264,60</w:t>
            </w:r>
          </w:p>
        </w:tc>
        <w:tc>
          <w:tcPr>
            <w:tcW w:w="2766" w:type="dxa"/>
          </w:tcPr>
          <w:p w:rsidR="007579EC" w:rsidRPr="00A47EC2" w:rsidRDefault="007579EC" w:rsidP="00E81DDA">
            <w:pPr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Плановые значения на 2023 год определены с учетом роста на 7,5% фактического поступления за 2022 год (312,3*1,075=335,4 тыс. руб.)</w:t>
            </w:r>
          </w:p>
        </w:tc>
      </w:tr>
      <w:tr w:rsidR="007579EC" w:rsidRPr="00A47EC2" w:rsidTr="00F359C8">
        <w:trPr>
          <w:trHeight w:val="599"/>
        </w:trPr>
        <w:tc>
          <w:tcPr>
            <w:tcW w:w="2488" w:type="dxa"/>
            <w:vAlign w:val="center"/>
          </w:tcPr>
          <w:p w:rsidR="007579EC" w:rsidRPr="00A47EC2" w:rsidRDefault="007579EC">
            <w:pPr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КБК 000 1 06 06043 10 0000 110</w:t>
            </w:r>
            <w:r w:rsidRPr="00A47EC2">
              <w:rPr>
                <w:sz w:val="24"/>
                <w:szCs w:val="24"/>
              </w:rPr>
              <w:br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74" w:type="dxa"/>
            <w:vAlign w:val="center"/>
          </w:tcPr>
          <w:p w:rsidR="007579EC" w:rsidRPr="00A47EC2" w:rsidRDefault="007579EC" w:rsidP="001C0A3C">
            <w:pPr>
              <w:jc w:val="center"/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300,00</w:t>
            </w:r>
          </w:p>
        </w:tc>
        <w:tc>
          <w:tcPr>
            <w:tcW w:w="1996" w:type="dxa"/>
            <w:gridSpan w:val="2"/>
            <w:vAlign w:val="center"/>
          </w:tcPr>
          <w:p w:rsidR="007579EC" w:rsidRPr="00A47EC2" w:rsidRDefault="007579EC" w:rsidP="001C0A3C">
            <w:pPr>
              <w:jc w:val="center"/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360,00</w:t>
            </w:r>
          </w:p>
        </w:tc>
        <w:tc>
          <w:tcPr>
            <w:tcW w:w="1481" w:type="dxa"/>
            <w:vAlign w:val="center"/>
          </w:tcPr>
          <w:p w:rsidR="007579EC" w:rsidRPr="00A47EC2" w:rsidRDefault="007579EC" w:rsidP="001C0A3C">
            <w:pPr>
              <w:jc w:val="center"/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60,00</w:t>
            </w:r>
          </w:p>
        </w:tc>
        <w:tc>
          <w:tcPr>
            <w:tcW w:w="2766" w:type="dxa"/>
            <w:vAlign w:val="center"/>
          </w:tcPr>
          <w:p w:rsidR="007579EC" w:rsidRPr="00A47EC2" w:rsidRDefault="007579EC">
            <w:pPr>
              <w:jc w:val="center"/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Плановые значения на 2023 год определены с учетом роста на 7,5% фактического поступления за 2022 год (335,3*1,075=360,0 тыс. руб.)</w:t>
            </w:r>
          </w:p>
        </w:tc>
      </w:tr>
      <w:tr w:rsidR="007579EC" w:rsidRPr="00A47EC2" w:rsidTr="00F359C8">
        <w:trPr>
          <w:trHeight w:val="599"/>
        </w:trPr>
        <w:tc>
          <w:tcPr>
            <w:tcW w:w="2488" w:type="dxa"/>
            <w:vAlign w:val="center"/>
          </w:tcPr>
          <w:p w:rsidR="007579EC" w:rsidRPr="00A47EC2" w:rsidRDefault="007579EC">
            <w:pPr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КБК 000 1 13 029065 10 0000 130</w:t>
            </w:r>
            <w:r w:rsidRPr="00A47EC2">
              <w:rPr>
                <w:sz w:val="24"/>
                <w:szCs w:val="24"/>
              </w:rPr>
              <w:br/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1974" w:type="dxa"/>
            <w:vAlign w:val="center"/>
          </w:tcPr>
          <w:p w:rsidR="007579EC" w:rsidRPr="00A47EC2" w:rsidRDefault="007579EC" w:rsidP="001C0A3C">
            <w:pPr>
              <w:jc w:val="center"/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70,00</w:t>
            </w:r>
          </w:p>
        </w:tc>
        <w:tc>
          <w:tcPr>
            <w:tcW w:w="1996" w:type="dxa"/>
            <w:gridSpan w:val="2"/>
            <w:vAlign w:val="center"/>
          </w:tcPr>
          <w:p w:rsidR="007579EC" w:rsidRPr="00A47EC2" w:rsidRDefault="007579EC" w:rsidP="001C0A3C">
            <w:pPr>
              <w:jc w:val="center"/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213,20</w:t>
            </w:r>
          </w:p>
        </w:tc>
        <w:tc>
          <w:tcPr>
            <w:tcW w:w="1481" w:type="dxa"/>
            <w:vAlign w:val="center"/>
          </w:tcPr>
          <w:p w:rsidR="007579EC" w:rsidRPr="00A47EC2" w:rsidRDefault="007579EC" w:rsidP="001C0A3C">
            <w:pPr>
              <w:jc w:val="center"/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143,20</w:t>
            </w:r>
          </w:p>
        </w:tc>
        <w:tc>
          <w:tcPr>
            <w:tcW w:w="2766" w:type="dxa"/>
            <w:vAlign w:val="center"/>
          </w:tcPr>
          <w:p w:rsidR="007579EC" w:rsidRPr="00A47EC2" w:rsidRDefault="007579EC">
            <w:pPr>
              <w:jc w:val="both"/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Заключен договор на возмещение расходов, понесенных в связи с эксплуатацией помещений здания Дома культуры на сумму 213,2 тыс. руб.</w:t>
            </w:r>
          </w:p>
        </w:tc>
      </w:tr>
      <w:tr w:rsidR="00811CF2" w:rsidRPr="00A47EC2" w:rsidTr="00F359C8">
        <w:trPr>
          <w:trHeight w:val="678"/>
        </w:trPr>
        <w:tc>
          <w:tcPr>
            <w:tcW w:w="2488" w:type="dxa"/>
            <w:hideMark/>
          </w:tcPr>
          <w:p w:rsidR="00811CF2" w:rsidRPr="00A47EC2" w:rsidRDefault="00811CF2" w:rsidP="003E51C9">
            <w:pPr>
              <w:pStyle w:val="a3"/>
              <w:rPr>
                <w:rFonts w:ascii="Times New Roman" w:hAnsi="Times New Roman" w:cs="Times New Roman"/>
              </w:rPr>
            </w:pPr>
            <w:r w:rsidRPr="00A47EC2">
              <w:rPr>
                <w:rFonts w:ascii="Times New Roman" w:hAnsi="Times New Roman" w:cs="Times New Roman"/>
              </w:rPr>
              <w:t>Итого за счет безвозмездных поступлений</w:t>
            </w:r>
          </w:p>
        </w:tc>
        <w:tc>
          <w:tcPr>
            <w:tcW w:w="1974" w:type="dxa"/>
            <w:vAlign w:val="center"/>
            <w:hideMark/>
          </w:tcPr>
          <w:p w:rsidR="00811CF2" w:rsidRPr="00A47EC2" w:rsidRDefault="00811CF2" w:rsidP="003E51C9">
            <w:pPr>
              <w:pStyle w:val="a3"/>
              <w:rPr>
                <w:rFonts w:ascii="Times New Roman" w:hAnsi="Times New Roman" w:cs="Times New Roman"/>
              </w:rPr>
            </w:pPr>
            <w:r w:rsidRPr="00A47EC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96" w:type="dxa"/>
            <w:gridSpan w:val="2"/>
            <w:vAlign w:val="center"/>
            <w:hideMark/>
          </w:tcPr>
          <w:p w:rsidR="00811CF2" w:rsidRPr="00A47EC2" w:rsidRDefault="00811CF2" w:rsidP="003E51C9">
            <w:pPr>
              <w:pStyle w:val="a3"/>
              <w:rPr>
                <w:rFonts w:ascii="Times New Roman" w:hAnsi="Times New Roman" w:cs="Times New Roman"/>
              </w:rPr>
            </w:pPr>
            <w:r w:rsidRPr="00A47EC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1" w:type="dxa"/>
            <w:vAlign w:val="center"/>
            <w:hideMark/>
          </w:tcPr>
          <w:p w:rsidR="00811CF2" w:rsidRPr="00A47EC2" w:rsidRDefault="00F359C8" w:rsidP="003E51C9">
            <w:pPr>
              <w:pStyle w:val="a3"/>
              <w:rPr>
                <w:rFonts w:ascii="Times New Roman" w:hAnsi="Times New Roman" w:cs="Times New Roman"/>
              </w:rPr>
            </w:pPr>
            <w:r w:rsidRPr="00A47EC2">
              <w:rPr>
                <w:rFonts w:ascii="Times New Roman" w:hAnsi="Times New Roman" w:cs="Times New Roman"/>
              </w:rPr>
              <w:t>2 187,86</w:t>
            </w:r>
          </w:p>
        </w:tc>
        <w:tc>
          <w:tcPr>
            <w:tcW w:w="2766" w:type="dxa"/>
            <w:vAlign w:val="center"/>
            <w:hideMark/>
          </w:tcPr>
          <w:p w:rsidR="00811CF2" w:rsidRPr="00A47EC2" w:rsidRDefault="00811CF2" w:rsidP="003E51C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11CF2" w:rsidRPr="00A47EC2" w:rsidTr="00F359C8">
        <w:trPr>
          <w:trHeight w:val="561"/>
        </w:trPr>
        <w:tc>
          <w:tcPr>
            <w:tcW w:w="2488" w:type="dxa"/>
            <w:hideMark/>
          </w:tcPr>
          <w:p w:rsidR="00811CF2" w:rsidRPr="00A47EC2" w:rsidRDefault="00811CF2" w:rsidP="003E51C9">
            <w:pPr>
              <w:pStyle w:val="a3"/>
              <w:rPr>
                <w:rFonts w:ascii="Times New Roman" w:hAnsi="Times New Roman" w:cs="Times New Roman"/>
                <w:b w:val="0"/>
              </w:rPr>
            </w:pPr>
            <w:r w:rsidRPr="00A47EC2">
              <w:rPr>
                <w:rFonts w:ascii="Times New Roman" w:hAnsi="Times New Roman" w:cs="Times New Roman"/>
                <w:b w:val="0"/>
              </w:rPr>
              <w:t xml:space="preserve">КБК 000 2 02 25519 10 0000 150 </w:t>
            </w:r>
            <w:r w:rsidRPr="00A47EC2">
              <w:rPr>
                <w:rFonts w:ascii="Times New Roman" w:hAnsi="Times New Roman" w:cs="Times New Roman"/>
                <w:b w:val="0"/>
              </w:rPr>
              <w:br/>
              <w:t>Субсидии бюджетам сельских поселений на поддержку отрасли культуры</w:t>
            </w:r>
          </w:p>
        </w:tc>
        <w:tc>
          <w:tcPr>
            <w:tcW w:w="1974" w:type="dxa"/>
            <w:vAlign w:val="center"/>
            <w:hideMark/>
          </w:tcPr>
          <w:p w:rsidR="00811CF2" w:rsidRPr="00A47EC2" w:rsidRDefault="00811CF2" w:rsidP="003E51C9">
            <w:pPr>
              <w:pStyle w:val="a3"/>
              <w:rPr>
                <w:rFonts w:ascii="Times New Roman" w:hAnsi="Times New Roman" w:cs="Times New Roman"/>
                <w:b w:val="0"/>
              </w:rPr>
            </w:pPr>
            <w:r w:rsidRPr="00A47EC2">
              <w:rPr>
                <w:rFonts w:ascii="Times New Roman" w:hAnsi="Times New Roman" w:cs="Times New Roman"/>
                <w:b w:val="0"/>
              </w:rPr>
              <w:t>0,00</w:t>
            </w:r>
          </w:p>
        </w:tc>
        <w:tc>
          <w:tcPr>
            <w:tcW w:w="1996" w:type="dxa"/>
            <w:gridSpan w:val="2"/>
            <w:vAlign w:val="center"/>
            <w:hideMark/>
          </w:tcPr>
          <w:p w:rsidR="00811CF2" w:rsidRPr="00A47EC2" w:rsidRDefault="00811CF2" w:rsidP="003E51C9">
            <w:pPr>
              <w:pStyle w:val="a3"/>
              <w:rPr>
                <w:rFonts w:ascii="Times New Roman" w:hAnsi="Times New Roman" w:cs="Times New Roman"/>
                <w:b w:val="0"/>
              </w:rPr>
            </w:pPr>
            <w:r w:rsidRPr="00A47EC2">
              <w:rPr>
                <w:rFonts w:ascii="Times New Roman" w:hAnsi="Times New Roman" w:cs="Times New Roman"/>
                <w:b w:val="0"/>
              </w:rPr>
              <w:t>99,50</w:t>
            </w:r>
          </w:p>
        </w:tc>
        <w:tc>
          <w:tcPr>
            <w:tcW w:w="1481" w:type="dxa"/>
            <w:vAlign w:val="center"/>
            <w:hideMark/>
          </w:tcPr>
          <w:p w:rsidR="00811CF2" w:rsidRPr="00A47EC2" w:rsidRDefault="00811CF2" w:rsidP="003E51C9">
            <w:pPr>
              <w:pStyle w:val="a3"/>
              <w:rPr>
                <w:rFonts w:ascii="Times New Roman" w:hAnsi="Times New Roman" w:cs="Times New Roman"/>
                <w:b w:val="0"/>
              </w:rPr>
            </w:pPr>
            <w:r w:rsidRPr="00A47EC2">
              <w:rPr>
                <w:rFonts w:ascii="Times New Roman" w:hAnsi="Times New Roman" w:cs="Times New Roman"/>
                <w:b w:val="0"/>
              </w:rPr>
              <w:t>99,50</w:t>
            </w:r>
          </w:p>
        </w:tc>
        <w:tc>
          <w:tcPr>
            <w:tcW w:w="2766" w:type="dxa"/>
            <w:vAlign w:val="center"/>
            <w:hideMark/>
          </w:tcPr>
          <w:p w:rsidR="00811CF2" w:rsidRPr="00A47EC2" w:rsidRDefault="00811CF2" w:rsidP="003E51C9">
            <w:pPr>
              <w:pStyle w:val="a3"/>
              <w:rPr>
                <w:rFonts w:ascii="Times New Roman" w:hAnsi="Times New Roman" w:cs="Times New Roman"/>
                <w:b w:val="0"/>
              </w:rPr>
            </w:pPr>
            <w:proofErr w:type="gramStart"/>
            <w:r w:rsidRPr="00A47EC2">
              <w:rPr>
                <w:rFonts w:ascii="Times New Roman" w:hAnsi="Times New Roman" w:cs="Times New Roman"/>
                <w:b w:val="0"/>
              </w:rPr>
              <w:t xml:space="preserve">Уведомление Министерства культуры и туризма Астраханской области 467/1 от 29.12.2022 г. на Государственную поддержку отрасли культуры в рамках основного мероприятия по реализации регионального проекта "Создание условий для реализации творческого </w:t>
            </w:r>
            <w:r w:rsidRPr="00A47EC2">
              <w:rPr>
                <w:rFonts w:ascii="Times New Roman" w:hAnsi="Times New Roman" w:cs="Times New Roman"/>
                <w:b w:val="0"/>
              </w:rPr>
              <w:lastRenderedPageBreak/>
              <w:t>потенциала нации ("Творческие люди") (Астраханская область)" в рамках федерального проекта "Творческие люди" государственной программы "Развитие культуры и туризма в Астраханской области"</w:t>
            </w:r>
            <w:proofErr w:type="gramEnd"/>
          </w:p>
        </w:tc>
      </w:tr>
      <w:tr w:rsidR="00811CF2" w:rsidRPr="00A47EC2" w:rsidTr="00F359C8">
        <w:trPr>
          <w:trHeight w:val="278"/>
        </w:trPr>
        <w:tc>
          <w:tcPr>
            <w:tcW w:w="2488" w:type="dxa"/>
            <w:hideMark/>
          </w:tcPr>
          <w:p w:rsidR="00811CF2" w:rsidRPr="00A47EC2" w:rsidRDefault="00811CF2" w:rsidP="001C0A3C">
            <w:pPr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lastRenderedPageBreak/>
              <w:t>КБК 000 2 02 40014 10 0000 150</w:t>
            </w:r>
            <w:r w:rsidRPr="00A47EC2">
              <w:rPr>
                <w:sz w:val="24"/>
                <w:szCs w:val="24"/>
              </w:rPr>
              <w:br/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74" w:type="dxa"/>
            <w:vAlign w:val="center"/>
            <w:hideMark/>
          </w:tcPr>
          <w:p w:rsidR="00811CF2" w:rsidRPr="00A47EC2" w:rsidRDefault="00811CF2" w:rsidP="001C0A3C">
            <w:pPr>
              <w:jc w:val="center"/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1 460,00</w:t>
            </w:r>
          </w:p>
        </w:tc>
        <w:tc>
          <w:tcPr>
            <w:tcW w:w="1996" w:type="dxa"/>
            <w:gridSpan w:val="2"/>
            <w:vAlign w:val="center"/>
            <w:hideMark/>
          </w:tcPr>
          <w:p w:rsidR="00811CF2" w:rsidRPr="00A47EC2" w:rsidRDefault="00F359C8" w:rsidP="00F359C8">
            <w:pPr>
              <w:jc w:val="center"/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3 533,82</w:t>
            </w:r>
          </w:p>
        </w:tc>
        <w:tc>
          <w:tcPr>
            <w:tcW w:w="1481" w:type="dxa"/>
            <w:vAlign w:val="center"/>
            <w:hideMark/>
          </w:tcPr>
          <w:p w:rsidR="00811CF2" w:rsidRPr="00A47EC2" w:rsidRDefault="00F359C8" w:rsidP="001C0A3C">
            <w:pPr>
              <w:jc w:val="center"/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2073,82</w:t>
            </w:r>
          </w:p>
        </w:tc>
        <w:tc>
          <w:tcPr>
            <w:tcW w:w="2766" w:type="dxa"/>
            <w:vAlign w:val="center"/>
            <w:hideMark/>
          </w:tcPr>
          <w:p w:rsidR="00811CF2" w:rsidRPr="00A47EC2" w:rsidRDefault="00811CF2" w:rsidP="003E51C9">
            <w:pPr>
              <w:jc w:val="center"/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Уведомления Финансо</w:t>
            </w:r>
            <w:r w:rsidR="003E51C9" w:rsidRPr="00A47EC2">
              <w:rPr>
                <w:sz w:val="24"/>
                <w:szCs w:val="24"/>
              </w:rPr>
              <w:t>вого управления администрации муниципального образования</w:t>
            </w:r>
            <w:r w:rsidR="00F359C8" w:rsidRPr="00A47EC2">
              <w:rPr>
                <w:sz w:val="24"/>
                <w:szCs w:val="24"/>
              </w:rPr>
              <w:t xml:space="preserve"> «Харабалинский район» 58.23</w:t>
            </w:r>
            <w:r w:rsidRPr="00A47EC2">
              <w:rPr>
                <w:sz w:val="24"/>
                <w:szCs w:val="24"/>
              </w:rPr>
              <w:t xml:space="preserve"> от 10.01.2023 на организацию </w:t>
            </w:r>
            <w:r w:rsidR="0028630D" w:rsidRPr="00A47EC2">
              <w:rPr>
                <w:sz w:val="24"/>
                <w:szCs w:val="24"/>
              </w:rPr>
              <w:t>газ</w:t>
            </w:r>
            <w:r w:rsidRPr="00A47EC2">
              <w:rPr>
                <w:sz w:val="24"/>
                <w:szCs w:val="24"/>
              </w:rPr>
              <w:t>оснабжения населения</w:t>
            </w:r>
          </w:p>
        </w:tc>
      </w:tr>
      <w:tr w:rsidR="00F359C8" w:rsidRPr="00A47EC2" w:rsidTr="0042025E">
        <w:trPr>
          <w:trHeight w:val="278"/>
        </w:trPr>
        <w:tc>
          <w:tcPr>
            <w:tcW w:w="2488" w:type="dxa"/>
          </w:tcPr>
          <w:p w:rsidR="00F359C8" w:rsidRPr="00A47EC2" w:rsidRDefault="00F359C8" w:rsidP="0074084E">
            <w:pPr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 xml:space="preserve">КБК 000 2 04 05099 10 0000 150 </w:t>
            </w:r>
          </w:p>
          <w:p w:rsidR="00F359C8" w:rsidRPr="00A47EC2" w:rsidRDefault="00F359C8" w:rsidP="0074084E">
            <w:pPr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96" w:type="dxa"/>
            <w:gridSpan w:val="2"/>
            <w:vAlign w:val="center"/>
          </w:tcPr>
          <w:p w:rsidR="00F359C8" w:rsidRPr="00A47EC2" w:rsidRDefault="00F359C8" w:rsidP="0042025E">
            <w:pPr>
              <w:jc w:val="center"/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0</w:t>
            </w:r>
          </w:p>
        </w:tc>
        <w:tc>
          <w:tcPr>
            <w:tcW w:w="1974" w:type="dxa"/>
            <w:vAlign w:val="center"/>
          </w:tcPr>
          <w:p w:rsidR="00F359C8" w:rsidRPr="00A47EC2" w:rsidRDefault="00F359C8" w:rsidP="0042025E">
            <w:pPr>
              <w:jc w:val="center"/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14,54</w:t>
            </w:r>
          </w:p>
        </w:tc>
        <w:tc>
          <w:tcPr>
            <w:tcW w:w="1481" w:type="dxa"/>
            <w:vAlign w:val="center"/>
          </w:tcPr>
          <w:p w:rsidR="00F359C8" w:rsidRPr="00A47EC2" w:rsidRDefault="00F359C8" w:rsidP="0042025E">
            <w:pPr>
              <w:jc w:val="center"/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14,54</w:t>
            </w:r>
          </w:p>
        </w:tc>
        <w:tc>
          <w:tcPr>
            <w:tcW w:w="2766" w:type="dxa"/>
          </w:tcPr>
          <w:p w:rsidR="00F359C8" w:rsidRPr="00A47EC2" w:rsidRDefault="0042025E" w:rsidP="0042025E">
            <w:pPr>
              <w:rPr>
                <w:sz w:val="24"/>
                <w:szCs w:val="24"/>
              </w:rPr>
            </w:pPr>
            <w:r w:rsidRPr="00A47EC2">
              <w:rPr>
                <w:sz w:val="24"/>
                <w:szCs w:val="24"/>
              </w:rPr>
              <w:t>Планируется поступление денежных средств на софинансирование проекта инициативного бюджетирования на сумму 14,54</w:t>
            </w:r>
            <w:r w:rsidR="00F359C8" w:rsidRPr="00A47EC2">
              <w:rPr>
                <w:sz w:val="24"/>
                <w:szCs w:val="24"/>
              </w:rPr>
              <w:t xml:space="preserve"> тыс. руб.</w:t>
            </w:r>
          </w:p>
        </w:tc>
      </w:tr>
      <w:tr w:rsidR="00F359C8" w:rsidRPr="00A47EC2" w:rsidTr="00F359C8">
        <w:trPr>
          <w:trHeight w:val="375"/>
        </w:trPr>
        <w:tc>
          <w:tcPr>
            <w:tcW w:w="2488" w:type="dxa"/>
            <w:hideMark/>
          </w:tcPr>
          <w:p w:rsidR="00F359C8" w:rsidRPr="00A47EC2" w:rsidRDefault="00F359C8" w:rsidP="003E51C9">
            <w:pPr>
              <w:pStyle w:val="a3"/>
              <w:rPr>
                <w:rFonts w:ascii="Times New Roman" w:hAnsi="Times New Roman" w:cs="Times New Roman"/>
              </w:rPr>
            </w:pPr>
            <w:r w:rsidRPr="00A47EC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974" w:type="dxa"/>
            <w:vAlign w:val="center"/>
            <w:hideMark/>
          </w:tcPr>
          <w:p w:rsidR="00F359C8" w:rsidRPr="00A47EC2" w:rsidRDefault="00F359C8" w:rsidP="003E51C9">
            <w:pPr>
              <w:pStyle w:val="a3"/>
              <w:rPr>
                <w:rFonts w:ascii="Times New Roman" w:hAnsi="Times New Roman" w:cs="Times New Roman"/>
              </w:rPr>
            </w:pPr>
            <w:r w:rsidRPr="00A47EC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96" w:type="dxa"/>
            <w:gridSpan w:val="2"/>
            <w:vAlign w:val="center"/>
            <w:hideMark/>
          </w:tcPr>
          <w:p w:rsidR="00F359C8" w:rsidRPr="00A47EC2" w:rsidRDefault="00F359C8" w:rsidP="003E51C9">
            <w:pPr>
              <w:pStyle w:val="a3"/>
              <w:rPr>
                <w:rFonts w:ascii="Times New Roman" w:hAnsi="Times New Roman" w:cs="Times New Roman"/>
              </w:rPr>
            </w:pPr>
            <w:r w:rsidRPr="00A47EC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1" w:type="dxa"/>
            <w:vAlign w:val="center"/>
            <w:hideMark/>
          </w:tcPr>
          <w:p w:rsidR="00F359C8" w:rsidRPr="00A47EC2" w:rsidRDefault="0042025E" w:rsidP="003E51C9">
            <w:pPr>
              <w:pStyle w:val="a3"/>
              <w:rPr>
                <w:rFonts w:ascii="Times New Roman" w:hAnsi="Times New Roman" w:cs="Times New Roman"/>
              </w:rPr>
            </w:pPr>
            <w:r w:rsidRPr="00A47EC2">
              <w:rPr>
                <w:rFonts w:ascii="Times New Roman" w:hAnsi="Times New Roman" w:cs="Times New Roman"/>
              </w:rPr>
              <w:t>2 187,86</w:t>
            </w:r>
          </w:p>
        </w:tc>
        <w:tc>
          <w:tcPr>
            <w:tcW w:w="2766" w:type="dxa"/>
            <w:vAlign w:val="center"/>
            <w:hideMark/>
          </w:tcPr>
          <w:p w:rsidR="00F359C8" w:rsidRPr="00A47EC2" w:rsidRDefault="00F359C8" w:rsidP="003E51C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1C0A3C" w:rsidRPr="00A47EC2" w:rsidRDefault="001C0A3C" w:rsidP="003E51C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052B" w:rsidRPr="00A47EC2" w:rsidRDefault="0027052B" w:rsidP="003E51C9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47EC2">
        <w:rPr>
          <w:rFonts w:ascii="Times New Roman" w:hAnsi="Times New Roman" w:cs="Times New Roman"/>
          <w:spacing w:val="-10"/>
          <w:sz w:val="28"/>
          <w:szCs w:val="28"/>
        </w:rPr>
        <w:t>Внесение изменений в р</w:t>
      </w:r>
      <w:r w:rsidRPr="00A47EC2">
        <w:rPr>
          <w:rFonts w:ascii="Times New Roman" w:hAnsi="Times New Roman" w:cs="Times New Roman"/>
          <w:sz w:val="28"/>
          <w:szCs w:val="28"/>
        </w:rPr>
        <w:t>асходную часть бю</w:t>
      </w:r>
      <w:r w:rsidR="00B34EA4" w:rsidRPr="00A47EC2">
        <w:rPr>
          <w:rFonts w:ascii="Times New Roman" w:hAnsi="Times New Roman" w:cs="Times New Roman"/>
          <w:sz w:val="28"/>
          <w:szCs w:val="28"/>
        </w:rPr>
        <w:t xml:space="preserve">джета </w:t>
      </w:r>
      <w:r w:rsidR="003E51C9" w:rsidRPr="00A47EC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34EA4" w:rsidRPr="00A47EC2">
        <w:rPr>
          <w:rFonts w:ascii="Times New Roman" w:hAnsi="Times New Roman" w:cs="Times New Roman"/>
          <w:sz w:val="28"/>
          <w:szCs w:val="28"/>
        </w:rPr>
        <w:t xml:space="preserve"> «Тамбовский сельсовет»</w:t>
      </w:r>
    </w:p>
    <w:p w:rsidR="00472E7D" w:rsidRPr="00A47EC2" w:rsidRDefault="005C3E5F" w:rsidP="00811CF2">
      <w:pPr>
        <w:pStyle w:val="a6"/>
        <w:shd w:val="clear" w:color="auto" w:fill="FFFFFF"/>
        <w:ind w:left="0" w:right="12" w:firstLine="709"/>
        <w:jc w:val="both"/>
        <w:rPr>
          <w:sz w:val="28"/>
          <w:szCs w:val="28"/>
        </w:rPr>
      </w:pPr>
      <w:proofErr w:type="gramStart"/>
      <w:r w:rsidRPr="00A47EC2">
        <w:rPr>
          <w:sz w:val="28"/>
          <w:szCs w:val="28"/>
        </w:rPr>
        <w:t xml:space="preserve">Увеличение расходов, предусмотренное проектом решения составляет </w:t>
      </w:r>
      <w:r w:rsidR="0042025E" w:rsidRPr="00A47EC2">
        <w:rPr>
          <w:sz w:val="28"/>
          <w:szCs w:val="28"/>
        </w:rPr>
        <w:t xml:space="preserve">2 258,47075 </w:t>
      </w:r>
      <w:r w:rsidRPr="00A47EC2">
        <w:rPr>
          <w:sz w:val="28"/>
          <w:szCs w:val="28"/>
        </w:rPr>
        <w:t xml:space="preserve">тыс. руб. за счет </w:t>
      </w:r>
      <w:r w:rsidR="00811CF2" w:rsidRPr="00A47EC2">
        <w:rPr>
          <w:sz w:val="28"/>
          <w:szCs w:val="28"/>
        </w:rPr>
        <w:t>увеличения</w:t>
      </w:r>
      <w:r w:rsidRPr="00A47EC2">
        <w:rPr>
          <w:sz w:val="28"/>
          <w:szCs w:val="28"/>
        </w:rPr>
        <w:t xml:space="preserve"> </w:t>
      </w:r>
      <w:r w:rsidR="00472E7D" w:rsidRPr="00A47EC2">
        <w:rPr>
          <w:sz w:val="28"/>
          <w:szCs w:val="28"/>
        </w:rPr>
        <w:t>безвозмездных поступлений (</w:t>
      </w:r>
      <w:r w:rsidR="00811CF2" w:rsidRPr="00A47EC2">
        <w:rPr>
          <w:sz w:val="28"/>
          <w:szCs w:val="28"/>
        </w:rPr>
        <w:t>Субсидии бюджетам сельских поселений на поддержку отрасли культуры + 99</w:t>
      </w:r>
      <w:r w:rsidR="00472E7D" w:rsidRPr="00A47EC2">
        <w:rPr>
          <w:sz w:val="28"/>
          <w:szCs w:val="28"/>
        </w:rPr>
        <w:t xml:space="preserve">,5 тыс. руб., Иные межбюджетные трансферты + </w:t>
      </w:r>
      <w:r w:rsidR="0042025E" w:rsidRPr="00A47EC2">
        <w:rPr>
          <w:sz w:val="28"/>
          <w:szCs w:val="28"/>
        </w:rPr>
        <w:t xml:space="preserve">1 596,81613 </w:t>
      </w:r>
      <w:r w:rsidR="00472E7D" w:rsidRPr="00A47EC2">
        <w:rPr>
          <w:sz w:val="28"/>
          <w:szCs w:val="28"/>
        </w:rPr>
        <w:t>тыс. руб.</w:t>
      </w:r>
      <w:r w:rsidR="00811CF2" w:rsidRPr="00A47EC2">
        <w:rPr>
          <w:sz w:val="28"/>
          <w:szCs w:val="28"/>
        </w:rPr>
        <w:t xml:space="preserve"> на </w:t>
      </w:r>
      <w:r w:rsidR="0028630D" w:rsidRPr="00A47EC2">
        <w:rPr>
          <w:sz w:val="28"/>
          <w:szCs w:val="28"/>
        </w:rPr>
        <w:t>газ</w:t>
      </w:r>
      <w:r w:rsidR="00811CF2" w:rsidRPr="00A47EC2">
        <w:rPr>
          <w:sz w:val="28"/>
          <w:szCs w:val="28"/>
        </w:rPr>
        <w:t>оснабжение населения</w:t>
      </w:r>
      <w:r w:rsidR="0042025E" w:rsidRPr="00A47EC2">
        <w:rPr>
          <w:sz w:val="28"/>
          <w:szCs w:val="28"/>
        </w:rPr>
        <w:t>, 477,0 тыс. руб. на содержание дорог местного значения, +14,540 тыс. руб. - поступление денежных средств на софинансирование проекта инициативного бюджетирования</w:t>
      </w:r>
      <w:r w:rsidR="00472E7D" w:rsidRPr="00A47EC2">
        <w:rPr>
          <w:sz w:val="28"/>
          <w:szCs w:val="28"/>
        </w:rPr>
        <w:t>)</w:t>
      </w:r>
      <w:r w:rsidR="00811CF2" w:rsidRPr="00A47EC2">
        <w:rPr>
          <w:sz w:val="28"/>
          <w:szCs w:val="28"/>
        </w:rPr>
        <w:t xml:space="preserve"> и </w:t>
      </w:r>
      <w:r w:rsidR="0029511C" w:rsidRPr="00A47EC2">
        <w:rPr>
          <w:sz w:val="28"/>
          <w:szCs w:val="28"/>
        </w:rPr>
        <w:t>увеличени</w:t>
      </w:r>
      <w:r w:rsidR="006319FF" w:rsidRPr="00A47EC2">
        <w:rPr>
          <w:sz w:val="28"/>
          <w:szCs w:val="28"/>
        </w:rPr>
        <w:t>я</w:t>
      </w:r>
      <w:r w:rsidR="0029511C" w:rsidRPr="00A47EC2">
        <w:rPr>
          <w:sz w:val="28"/>
          <w:szCs w:val="28"/>
        </w:rPr>
        <w:t xml:space="preserve"> </w:t>
      </w:r>
      <w:r w:rsidR="00811CF2" w:rsidRPr="00A47EC2">
        <w:rPr>
          <w:sz w:val="28"/>
          <w:szCs w:val="28"/>
        </w:rPr>
        <w:t>остатка денежных средств</w:t>
      </w:r>
      <w:proofErr w:type="gramEnd"/>
      <w:r w:rsidR="00811CF2" w:rsidRPr="00A47EC2">
        <w:rPr>
          <w:sz w:val="28"/>
          <w:szCs w:val="28"/>
        </w:rPr>
        <w:t xml:space="preserve"> на 01.01.2023 г.</w:t>
      </w:r>
      <w:r w:rsidR="0029511C" w:rsidRPr="00A47EC2">
        <w:rPr>
          <w:sz w:val="28"/>
          <w:szCs w:val="28"/>
        </w:rPr>
        <w:t xml:space="preserve"> </w:t>
      </w:r>
      <w:r w:rsidR="006319FF" w:rsidRPr="00A47EC2">
        <w:rPr>
          <w:sz w:val="28"/>
          <w:szCs w:val="28"/>
        </w:rPr>
        <w:t>на</w:t>
      </w:r>
      <w:r w:rsidR="0029511C" w:rsidRPr="00A47EC2">
        <w:rPr>
          <w:sz w:val="28"/>
          <w:szCs w:val="28"/>
        </w:rPr>
        <w:t xml:space="preserve"> 70,61462 тыс. руб.</w:t>
      </w:r>
    </w:p>
    <w:p w:rsidR="0029511C" w:rsidRPr="00A47EC2" w:rsidRDefault="0028630D" w:rsidP="00811CF2">
      <w:pPr>
        <w:pStyle w:val="a6"/>
        <w:shd w:val="clear" w:color="auto" w:fill="FFFFFF"/>
        <w:ind w:left="0" w:right="12" w:firstLine="709"/>
        <w:jc w:val="both"/>
        <w:rPr>
          <w:sz w:val="28"/>
          <w:szCs w:val="28"/>
        </w:rPr>
      </w:pPr>
      <w:r w:rsidRPr="00A47EC2">
        <w:rPr>
          <w:sz w:val="28"/>
          <w:szCs w:val="28"/>
        </w:rPr>
        <w:t xml:space="preserve">2.1. </w:t>
      </w:r>
      <w:proofErr w:type="gramStart"/>
      <w:r w:rsidR="0029511C" w:rsidRPr="00A47EC2">
        <w:rPr>
          <w:sz w:val="28"/>
          <w:szCs w:val="28"/>
        </w:rPr>
        <w:t>За счет увеличения остатка денежных средств на 31.</w:t>
      </w:r>
      <w:r w:rsidR="00D448BB" w:rsidRPr="00A47EC2">
        <w:rPr>
          <w:sz w:val="28"/>
          <w:szCs w:val="28"/>
        </w:rPr>
        <w:t>12</w:t>
      </w:r>
      <w:r w:rsidR="0029511C" w:rsidRPr="00A47EC2">
        <w:rPr>
          <w:sz w:val="28"/>
          <w:szCs w:val="28"/>
        </w:rPr>
        <w:t>.202</w:t>
      </w:r>
      <w:r w:rsidR="00D448BB" w:rsidRPr="00A47EC2">
        <w:rPr>
          <w:sz w:val="28"/>
          <w:szCs w:val="28"/>
        </w:rPr>
        <w:t>2</w:t>
      </w:r>
      <w:r w:rsidR="0029511C" w:rsidRPr="00A47EC2">
        <w:rPr>
          <w:sz w:val="28"/>
          <w:szCs w:val="28"/>
        </w:rPr>
        <w:t xml:space="preserve"> г. увеличены бюджетные ассигнования раздела-подраздела 0113 «Другие общегосударственные вопросы» на общую сумму </w:t>
      </w:r>
      <w:r w:rsidRPr="00A47EC2">
        <w:rPr>
          <w:sz w:val="28"/>
          <w:szCs w:val="28"/>
        </w:rPr>
        <w:t xml:space="preserve">70,61462 </w:t>
      </w:r>
      <w:r w:rsidR="0029511C" w:rsidRPr="00A47EC2">
        <w:rPr>
          <w:sz w:val="28"/>
          <w:szCs w:val="28"/>
        </w:rPr>
        <w:t>тыс. руб. в том числе</w:t>
      </w:r>
      <w:r w:rsidRPr="00A47EC2">
        <w:rPr>
          <w:sz w:val="28"/>
          <w:szCs w:val="28"/>
        </w:rPr>
        <w:t xml:space="preserve">: </w:t>
      </w:r>
      <w:r w:rsidR="0029511C" w:rsidRPr="00A47EC2">
        <w:rPr>
          <w:sz w:val="28"/>
          <w:szCs w:val="28"/>
        </w:rPr>
        <w:t>55,0 тыс. руб. на з/плату и 15,6</w:t>
      </w:r>
      <w:r w:rsidRPr="00A47EC2">
        <w:rPr>
          <w:sz w:val="28"/>
          <w:szCs w:val="28"/>
        </w:rPr>
        <w:t>1462</w:t>
      </w:r>
      <w:r w:rsidR="0029511C" w:rsidRPr="00A47EC2">
        <w:rPr>
          <w:sz w:val="28"/>
          <w:szCs w:val="28"/>
        </w:rPr>
        <w:t xml:space="preserve"> тыс. руб. начисления на з/плату)</w:t>
      </w:r>
      <w:r w:rsidRPr="00A47EC2">
        <w:rPr>
          <w:sz w:val="28"/>
          <w:szCs w:val="28"/>
        </w:rPr>
        <w:t>.</w:t>
      </w:r>
      <w:proofErr w:type="gramEnd"/>
    </w:p>
    <w:p w:rsidR="00D448BB" w:rsidRPr="00A47EC2" w:rsidRDefault="00D448BB" w:rsidP="00811CF2">
      <w:pPr>
        <w:pStyle w:val="a6"/>
        <w:shd w:val="clear" w:color="auto" w:fill="FFFFFF"/>
        <w:ind w:left="0" w:right="12" w:firstLine="709"/>
        <w:jc w:val="both"/>
        <w:rPr>
          <w:sz w:val="28"/>
          <w:szCs w:val="28"/>
        </w:rPr>
      </w:pPr>
      <w:r w:rsidRPr="00A47EC2">
        <w:rPr>
          <w:sz w:val="28"/>
          <w:szCs w:val="28"/>
        </w:rPr>
        <w:t>2.2. У</w:t>
      </w:r>
      <w:r w:rsidRPr="00A47EC2">
        <w:rPr>
          <w:sz w:val="28"/>
          <w:szCs w:val="28"/>
        </w:rPr>
        <w:t>величены бюджетные ассигнования раздела-подраздела</w:t>
      </w:r>
      <w:r w:rsidRPr="00A47EC2">
        <w:rPr>
          <w:sz w:val="28"/>
          <w:szCs w:val="28"/>
        </w:rPr>
        <w:t xml:space="preserve"> </w:t>
      </w:r>
      <w:r w:rsidRPr="00A47EC2">
        <w:rPr>
          <w:sz w:val="28"/>
          <w:szCs w:val="28"/>
        </w:rPr>
        <w:t xml:space="preserve">0409 «Дорожное хозяйство (дорожные фонды)» на </w:t>
      </w:r>
      <w:r w:rsidRPr="00A47EC2">
        <w:rPr>
          <w:sz w:val="28"/>
          <w:szCs w:val="28"/>
        </w:rPr>
        <w:t xml:space="preserve">491,54 </w:t>
      </w:r>
      <w:r w:rsidRPr="00A47EC2">
        <w:rPr>
          <w:sz w:val="28"/>
          <w:szCs w:val="28"/>
        </w:rPr>
        <w:t>тыс. руб.</w:t>
      </w:r>
      <w:r w:rsidRPr="00A47EC2">
        <w:rPr>
          <w:sz w:val="28"/>
          <w:szCs w:val="28"/>
        </w:rPr>
        <w:t xml:space="preserve">, в том числе: 477,0 тыс. руб. на </w:t>
      </w:r>
      <w:r w:rsidRPr="00A47EC2">
        <w:rPr>
          <w:sz w:val="28"/>
          <w:szCs w:val="28"/>
        </w:rPr>
        <w:lastRenderedPageBreak/>
        <w:t xml:space="preserve">содержание дорог местного значения и 14,54 тыс. руб. вклад юридических лиц на </w:t>
      </w:r>
      <w:r w:rsidRPr="00A47EC2">
        <w:rPr>
          <w:sz w:val="28"/>
          <w:szCs w:val="28"/>
        </w:rPr>
        <w:t>софинансирование проект</w:t>
      </w:r>
      <w:r w:rsidRPr="00A47EC2">
        <w:rPr>
          <w:sz w:val="28"/>
          <w:szCs w:val="28"/>
        </w:rPr>
        <w:t>а инициативного бюджетирования.</w:t>
      </w:r>
    </w:p>
    <w:p w:rsidR="000B4F6D" w:rsidRPr="00A47EC2" w:rsidRDefault="006319FF" w:rsidP="00D448BB">
      <w:pPr>
        <w:pStyle w:val="a3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47EC2">
        <w:rPr>
          <w:rFonts w:ascii="Times New Roman" w:eastAsia="Times New Roman" w:hAnsi="Times New Roman" w:cs="Times New Roman"/>
          <w:b w:val="0"/>
          <w:sz w:val="28"/>
          <w:szCs w:val="28"/>
        </w:rPr>
        <w:t>2.</w:t>
      </w:r>
      <w:r w:rsidR="00D448BB" w:rsidRPr="00A47EC2">
        <w:rPr>
          <w:rFonts w:ascii="Times New Roman" w:eastAsia="Times New Roman" w:hAnsi="Times New Roman" w:cs="Times New Roman"/>
          <w:b w:val="0"/>
          <w:sz w:val="28"/>
          <w:szCs w:val="28"/>
        </w:rPr>
        <w:t>3</w:t>
      </w:r>
      <w:r w:rsidRPr="00A47EC2">
        <w:rPr>
          <w:rFonts w:ascii="Times New Roman" w:eastAsia="Times New Roman" w:hAnsi="Times New Roman" w:cs="Times New Roman"/>
          <w:b w:val="0"/>
          <w:sz w:val="28"/>
          <w:szCs w:val="28"/>
        </w:rPr>
        <w:t>.</w:t>
      </w:r>
      <w:r w:rsidR="00010FA7" w:rsidRPr="00A47EC2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D448BB" w:rsidRPr="00A47EC2">
        <w:rPr>
          <w:rFonts w:ascii="Times New Roman" w:eastAsia="Times New Roman" w:hAnsi="Times New Roman" w:cs="Times New Roman"/>
          <w:b w:val="0"/>
          <w:sz w:val="28"/>
          <w:szCs w:val="28"/>
        </w:rPr>
        <w:t>У</w:t>
      </w:r>
      <w:r w:rsidR="000A75E7" w:rsidRPr="00A47EC2">
        <w:rPr>
          <w:rFonts w:ascii="Times New Roman" w:eastAsia="Times New Roman" w:hAnsi="Times New Roman" w:cs="Times New Roman"/>
          <w:b w:val="0"/>
          <w:sz w:val="28"/>
          <w:szCs w:val="28"/>
        </w:rPr>
        <w:t>величен</w:t>
      </w:r>
      <w:r w:rsidRPr="00A47EC2">
        <w:rPr>
          <w:rFonts w:ascii="Times New Roman" w:eastAsia="Times New Roman" w:hAnsi="Times New Roman" w:cs="Times New Roman"/>
          <w:b w:val="0"/>
          <w:sz w:val="28"/>
          <w:szCs w:val="28"/>
        </w:rPr>
        <w:t>ы</w:t>
      </w:r>
      <w:r w:rsidR="000A75E7" w:rsidRPr="00A47EC2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0B4F6D" w:rsidRPr="00A47EC2">
        <w:rPr>
          <w:rFonts w:ascii="Times New Roman" w:eastAsia="Times New Roman" w:hAnsi="Times New Roman" w:cs="Times New Roman"/>
          <w:b w:val="0"/>
          <w:sz w:val="28"/>
          <w:szCs w:val="28"/>
        </w:rPr>
        <w:t>бюджетны</w:t>
      </w:r>
      <w:r w:rsidRPr="00A47EC2">
        <w:rPr>
          <w:rFonts w:ascii="Times New Roman" w:eastAsia="Times New Roman" w:hAnsi="Times New Roman" w:cs="Times New Roman"/>
          <w:b w:val="0"/>
          <w:sz w:val="28"/>
          <w:szCs w:val="28"/>
        </w:rPr>
        <w:t>е</w:t>
      </w:r>
      <w:r w:rsidR="000B4F6D" w:rsidRPr="00A47EC2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ассигновани</w:t>
      </w:r>
      <w:r w:rsidRPr="00A47EC2">
        <w:rPr>
          <w:rFonts w:ascii="Times New Roman" w:eastAsia="Times New Roman" w:hAnsi="Times New Roman" w:cs="Times New Roman"/>
          <w:b w:val="0"/>
          <w:sz w:val="28"/>
          <w:szCs w:val="28"/>
        </w:rPr>
        <w:t>я</w:t>
      </w:r>
      <w:r w:rsidR="000B4F6D" w:rsidRPr="00A47EC2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раздела-подраздела 0502 «Коммунальное хозяйство» на </w:t>
      </w:r>
      <w:r w:rsidR="0028630D" w:rsidRPr="00A47EC2">
        <w:rPr>
          <w:rFonts w:ascii="Times New Roman" w:eastAsia="Times New Roman" w:hAnsi="Times New Roman" w:cs="Times New Roman"/>
          <w:b w:val="0"/>
          <w:sz w:val="28"/>
          <w:szCs w:val="28"/>
        </w:rPr>
        <w:t>1</w:t>
      </w:r>
      <w:r w:rsidRPr="00A47EC2">
        <w:rPr>
          <w:rFonts w:ascii="Times New Roman" w:eastAsia="Times New Roman" w:hAnsi="Times New Roman" w:cs="Times New Roman"/>
          <w:b w:val="0"/>
          <w:sz w:val="28"/>
          <w:szCs w:val="28"/>
        </w:rPr>
        <w:t> </w:t>
      </w:r>
      <w:r w:rsidR="00D448BB" w:rsidRPr="00A47EC2">
        <w:rPr>
          <w:rFonts w:ascii="Times New Roman" w:eastAsia="Times New Roman" w:hAnsi="Times New Roman" w:cs="Times New Roman"/>
          <w:b w:val="0"/>
          <w:sz w:val="28"/>
          <w:szCs w:val="28"/>
        </w:rPr>
        <w:t>596</w:t>
      </w:r>
      <w:r w:rsidR="0028630D" w:rsidRPr="00A47EC2">
        <w:rPr>
          <w:rFonts w:ascii="Times New Roman" w:eastAsia="Times New Roman" w:hAnsi="Times New Roman" w:cs="Times New Roman"/>
          <w:b w:val="0"/>
          <w:sz w:val="28"/>
          <w:szCs w:val="28"/>
        </w:rPr>
        <w:t>,</w:t>
      </w:r>
      <w:r w:rsidR="00D448BB" w:rsidRPr="00A47EC2">
        <w:rPr>
          <w:rFonts w:ascii="Times New Roman" w:eastAsia="Times New Roman" w:hAnsi="Times New Roman" w:cs="Times New Roman"/>
          <w:b w:val="0"/>
          <w:sz w:val="28"/>
          <w:szCs w:val="28"/>
        </w:rPr>
        <w:t>81</w:t>
      </w:r>
      <w:r w:rsidR="0028630D" w:rsidRPr="00A47EC2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613 </w:t>
      </w:r>
      <w:r w:rsidR="000B4F6D" w:rsidRPr="00A47EC2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тыс. руб. на организацию в границах поселения </w:t>
      </w:r>
      <w:r w:rsidR="0028630D" w:rsidRPr="00A47EC2">
        <w:rPr>
          <w:rFonts w:ascii="Times New Roman" w:eastAsia="Times New Roman" w:hAnsi="Times New Roman" w:cs="Times New Roman"/>
          <w:b w:val="0"/>
          <w:sz w:val="28"/>
          <w:szCs w:val="28"/>
        </w:rPr>
        <w:t>газ</w:t>
      </w:r>
      <w:r w:rsidR="000B4F6D" w:rsidRPr="00A47EC2">
        <w:rPr>
          <w:rFonts w:ascii="Times New Roman" w:eastAsia="Times New Roman" w:hAnsi="Times New Roman" w:cs="Times New Roman"/>
          <w:b w:val="0"/>
          <w:sz w:val="28"/>
          <w:szCs w:val="28"/>
        </w:rPr>
        <w:t>оснабжения населения</w:t>
      </w:r>
      <w:r w:rsidR="000B4F6D" w:rsidRPr="00A47EC2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0B4F6D" w:rsidRPr="00A47EC2" w:rsidRDefault="009A5D0C" w:rsidP="00D448BB">
      <w:pPr>
        <w:pStyle w:val="a3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47EC2">
        <w:rPr>
          <w:rFonts w:ascii="Times New Roman" w:hAnsi="Times New Roman" w:cs="Times New Roman"/>
          <w:b w:val="0"/>
          <w:sz w:val="28"/>
          <w:szCs w:val="28"/>
        </w:rPr>
        <w:t>2.</w:t>
      </w:r>
      <w:r w:rsidR="00D448BB" w:rsidRPr="00A47EC2">
        <w:rPr>
          <w:rFonts w:ascii="Times New Roman" w:hAnsi="Times New Roman" w:cs="Times New Roman"/>
          <w:b w:val="0"/>
          <w:sz w:val="28"/>
          <w:szCs w:val="28"/>
        </w:rPr>
        <w:t>4</w:t>
      </w:r>
      <w:r w:rsidRPr="00A47EC2">
        <w:rPr>
          <w:rFonts w:ascii="Times New Roman" w:hAnsi="Times New Roman" w:cs="Times New Roman"/>
          <w:b w:val="0"/>
          <w:sz w:val="28"/>
          <w:szCs w:val="28"/>
        </w:rPr>
        <w:t>.</w:t>
      </w:r>
      <w:r w:rsidR="00F90BBD" w:rsidRPr="00A47EC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6319FF" w:rsidRPr="00A47EC2">
        <w:rPr>
          <w:rFonts w:ascii="Times New Roman" w:hAnsi="Times New Roman" w:cs="Times New Roman"/>
          <w:b w:val="0"/>
          <w:sz w:val="28"/>
          <w:szCs w:val="28"/>
        </w:rPr>
        <w:t xml:space="preserve">В связи с доведением Уведомления Министерства культуры и туризма Астраханской области 467/1 от 29.12.2022 г. на Государственную поддержку отрасли культуры в рамках основного мероприятия по реализации регионального проекта "Создание условий для реализации творческого потенциала нации ("Творческие люди") (Астраханская область)" в рамках федерального проекта "Творческие люди" государственной программы "Развитие культуры и туризма в Астраханской области </w:t>
      </w:r>
      <w:r w:rsidR="0028630D" w:rsidRPr="00A47EC2">
        <w:rPr>
          <w:rFonts w:ascii="Times New Roman" w:hAnsi="Times New Roman" w:cs="Times New Roman"/>
          <w:b w:val="0"/>
          <w:sz w:val="28"/>
          <w:szCs w:val="28"/>
        </w:rPr>
        <w:t>увеличены бюджетные ассигнования раздела-подраздела 0801</w:t>
      </w:r>
      <w:proofErr w:type="gramEnd"/>
      <w:r w:rsidR="0028630D" w:rsidRPr="00A47EC2">
        <w:rPr>
          <w:rFonts w:ascii="Times New Roman" w:hAnsi="Times New Roman" w:cs="Times New Roman"/>
          <w:b w:val="0"/>
          <w:sz w:val="28"/>
          <w:szCs w:val="28"/>
        </w:rPr>
        <w:t xml:space="preserve"> «Культура» на </w:t>
      </w:r>
      <w:r w:rsidR="006319FF" w:rsidRPr="00A47EC2">
        <w:rPr>
          <w:rFonts w:ascii="Times New Roman" w:hAnsi="Times New Roman" w:cs="Times New Roman"/>
          <w:b w:val="0"/>
          <w:sz w:val="28"/>
          <w:szCs w:val="28"/>
        </w:rPr>
        <w:t>99</w:t>
      </w:r>
      <w:r w:rsidR="0028630D" w:rsidRPr="00A47EC2">
        <w:rPr>
          <w:rFonts w:ascii="Times New Roman" w:hAnsi="Times New Roman" w:cs="Times New Roman"/>
          <w:b w:val="0"/>
          <w:sz w:val="28"/>
          <w:szCs w:val="28"/>
        </w:rPr>
        <w:t>,</w:t>
      </w:r>
      <w:r w:rsidR="006319FF" w:rsidRPr="00A47EC2">
        <w:rPr>
          <w:rFonts w:ascii="Times New Roman" w:hAnsi="Times New Roman" w:cs="Times New Roman"/>
          <w:b w:val="0"/>
          <w:sz w:val="28"/>
          <w:szCs w:val="28"/>
        </w:rPr>
        <w:t xml:space="preserve">50 тыс. руб. </w:t>
      </w:r>
    </w:p>
    <w:p w:rsidR="003E51C9" w:rsidRPr="00A47EC2" w:rsidRDefault="003E51C9" w:rsidP="00D448BB">
      <w:pPr>
        <w:pStyle w:val="a3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D2811" w:rsidRPr="00A47EC2" w:rsidRDefault="00B34EA4" w:rsidP="00CC5F9F">
      <w:pPr>
        <w:ind w:firstLine="709"/>
        <w:contextualSpacing/>
        <w:jc w:val="center"/>
        <w:rPr>
          <w:b/>
          <w:sz w:val="28"/>
          <w:szCs w:val="28"/>
        </w:rPr>
      </w:pPr>
      <w:r w:rsidRPr="00A47EC2">
        <w:rPr>
          <w:b/>
          <w:sz w:val="28"/>
          <w:szCs w:val="28"/>
        </w:rPr>
        <w:t>3. Дефицит</w:t>
      </w:r>
    </w:p>
    <w:p w:rsidR="00AD2811" w:rsidRPr="00A47EC2" w:rsidRDefault="006319FF" w:rsidP="00CC5F9F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A47EC2">
        <w:rPr>
          <w:sz w:val="28"/>
          <w:szCs w:val="28"/>
        </w:rPr>
        <w:t>Д</w:t>
      </w:r>
      <w:r w:rsidR="00AD2811" w:rsidRPr="00A47EC2">
        <w:rPr>
          <w:sz w:val="28"/>
          <w:szCs w:val="28"/>
        </w:rPr>
        <w:t xml:space="preserve">ефицит равен </w:t>
      </w:r>
      <w:r w:rsidRPr="00A47EC2">
        <w:rPr>
          <w:sz w:val="28"/>
          <w:szCs w:val="28"/>
        </w:rPr>
        <w:t xml:space="preserve">1 502,14762 </w:t>
      </w:r>
      <w:r w:rsidR="00AD2811" w:rsidRPr="00A47EC2">
        <w:rPr>
          <w:sz w:val="28"/>
          <w:szCs w:val="28"/>
        </w:rPr>
        <w:t>тыс. рублей или 0 процентов от собственных доходов за исключением поступлений по дополнительному нормативу отчислений и остатка на счете по состоянию на 01.01.202</w:t>
      </w:r>
      <w:r w:rsidRPr="00A47EC2">
        <w:rPr>
          <w:sz w:val="28"/>
          <w:szCs w:val="28"/>
        </w:rPr>
        <w:t>3</w:t>
      </w:r>
      <w:r w:rsidR="00AD2811" w:rsidRPr="00A47EC2">
        <w:rPr>
          <w:sz w:val="28"/>
          <w:szCs w:val="28"/>
        </w:rPr>
        <w:t xml:space="preserve"> г. в сумме </w:t>
      </w:r>
      <w:r w:rsidRPr="00A47EC2">
        <w:rPr>
          <w:sz w:val="28"/>
          <w:szCs w:val="28"/>
        </w:rPr>
        <w:t xml:space="preserve">1 502,14762 </w:t>
      </w:r>
      <w:r w:rsidR="00AD2811" w:rsidRPr="00A47EC2">
        <w:rPr>
          <w:sz w:val="28"/>
          <w:szCs w:val="28"/>
        </w:rPr>
        <w:t xml:space="preserve">тыс. рублей. </w:t>
      </w:r>
    </w:p>
    <w:p w:rsidR="00AD2811" w:rsidRPr="00A47EC2" w:rsidRDefault="00AD2811" w:rsidP="00CC5F9F">
      <w:pPr>
        <w:ind w:firstLine="709"/>
        <w:contextualSpacing/>
        <w:jc w:val="both"/>
        <w:rPr>
          <w:sz w:val="28"/>
          <w:szCs w:val="28"/>
        </w:rPr>
      </w:pPr>
      <w:r w:rsidRPr="00A47EC2">
        <w:rPr>
          <w:sz w:val="28"/>
          <w:szCs w:val="28"/>
        </w:rPr>
        <w:t>Таким образом,</w:t>
      </w:r>
      <w:r w:rsidR="00B34EA4" w:rsidRPr="00A47EC2">
        <w:rPr>
          <w:sz w:val="28"/>
          <w:szCs w:val="28"/>
        </w:rPr>
        <w:t xml:space="preserve"> основные параметры бюджета </w:t>
      </w:r>
      <w:r w:rsidR="00D448BB" w:rsidRPr="00A47EC2">
        <w:rPr>
          <w:sz w:val="28"/>
          <w:szCs w:val="28"/>
        </w:rPr>
        <w:t>муниципального образования</w:t>
      </w:r>
      <w:r w:rsidR="00B34EA4" w:rsidRPr="00A47EC2">
        <w:rPr>
          <w:sz w:val="28"/>
          <w:szCs w:val="28"/>
        </w:rPr>
        <w:t xml:space="preserve"> «Тамбовский сельсовет» </w:t>
      </w:r>
      <w:r w:rsidRPr="00A47EC2">
        <w:rPr>
          <w:sz w:val="28"/>
          <w:szCs w:val="28"/>
        </w:rPr>
        <w:t>на 202</w:t>
      </w:r>
      <w:r w:rsidR="006319FF" w:rsidRPr="00A47EC2">
        <w:rPr>
          <w:sz w:val="28"/>
          <w:szCs w:val="28"/>
        </w:rPr>
        <w:t>3</w:t>
      </w:r>
      <w:r w:rsidRPr="00A47EC2">
        <w:rPr>
          <w:sz w:val="28"/>
          <w:szCs w:val="28"/>
        </w:rPr>
        <w:t xml:space="preserve"> год составят:</w:t>
      </w:r>
    </w:p>
    <w:p w:rsidR="00AD2811" w:rsidRPr="00A47EC2" w:rsidRDefault="00AD2811" w:rsidP="00CC5F9F">
      <w:pPr>
        <w:ind w:firstLine="709"/>
        <w:contextualSpacing/>
        <w:jc w:val="both"/>
        <w:rPr>
          <w:sz w:val="28"/>
          <w:szCs w:val="28"/>
        </w:rPr>
      </w:pPr>
      <w:r w:rsidRPr="00A47EC2">
        <w:rPr>
          <w:sz w:val="28"/>
          <w:szCs w:val="28"/>
        </w:rPr>
        <w:t xml:space="preserve">доходы – </w:t>
      </w:r>
      <w:r w:rsidR="0053334F" w:rsidRPr="00A47EC2">
        <w:rPr>
          <w:sz w:val="28"/>
          <w:szCs w:val="28"/>
        </w:rPr>
        <w:t>1</w:t>
      </w:r>
      <w:r w:rsidR="00D448BB" w:rsidRPr="00A47EC2">
        <w:rPr>
          <w:sz w:val="28"/>
          <w:szCs w:val="28"/>
        </w:rPr>
        <w:t>3</w:t>
      </w:r>
      <w:r w:rsidR="0053334F" w:rsidRPr="00A47EC2">
        <w:rPr>
          <w:sz w:val="28"/>
          <w:szCs w:val="28"/>
        </w:rPr>
        <w:t> </w:t>
      </w:r>
      <w:r w:rsidR="00D448BB" w:rsidRPr="00A47EC2">
        <w:rPr>
          <w:sz w:val="28"/>
          <w:szCs w:val="28"/>
        </w:rPr>
        <w:t>590</w:t>
      </w:r>
      <w:r w:rsidR="0053334F" w:rsidRPr="00A47EC2">
        <w:rPr>
          <w:sz w:val="28"/>
          <w:szCs w:val="28"/>
        </w:rPr>
        <w:t>,</w:t>
      </w:r>
      <w:r w:rsidR="00D448BB" w:rsidRPr="00A47EC2">
        <w:rPr>
          <w:sz w:val="28"/>
          <w:szCs w:val="28"/>
        </w:rPr>
        <w:t>48</w:t>
      </w:r>
      <w:r w:rsidR="006319FF" w:rsidRPr="00A47EC2">
        <w:rPr>
          <w:sz w:val="28"/>
          <w:szCs w:val="28"/>
        </w:rPr>
        <w:t>078</w:t>
      </w:r>
      <w:r w:rsidRPr="00A47EC2">
        <w:rPr>
          <w:sz w:val="28"/>
          <w:szCs w:val="28"/>
        </w:rPr>
        <w:t xml:space="preserve"> тыс. рублей, </w:t>
      </w:r>
    </w:p>
    <w:p w:rsidR="00AD2811" w:rsidRPr="00A47EC2" w:rsidRDefault="00AD2811" w:rsidP="00CC5F9F">
      <w:pPr>
        <w:ind w:firstLine="709"/>
        <w:contextualSpacing/>
        <w:jc w:val="both"/>
        <w:rPr>
          <w:sz w:val="28"/>
          <w:szCs w:val="28"/>
        </w:rPr>
      </w:pPr>
      <w:r w:rsidRPr="00A47EC2">
        <w:rPr>
          <w:sz w:val="28"/>
          <w:szCs w:val="28"/>
        </w:rPr>
        <w:t xml:space="preserve">расходы -  </w:t>
      </w:r>
      <w:r w:rsidR="0053334F" w:rsidRPr="00A47EC2">
        <w:rPr>
          <w:sz w:val="28"/>
          <w:szCs w:val="28"/>
        </w:rPr>
        <w:t>1</w:t>
      </w:r>
      <w:r w:rsidR="00D448BB" w:rsidRPr="00A47EC2">
        <w:rPr>
          <w:sz w:val="28"/>
          <w:szCs w:val="28"/>
        </w:rPr>
        <w:t>5</w:t>
      </w:r>
      <w:r w:rsidR="0053334F" w:rsidRPr="00A47EC2">
        <w:rPr>
          <w:sz w:val="28"/>
          <w:szCs w:val="28"/>
        </w:rPr>
        <w:t> </w:t>
      </w:r>
      <w:r w:rsidR="00D448BB" w:rsidRPr="00A47EC2">
        <w:rPr>
          <w:sz w:val="28"/>
          <w:szCs w:val="28"/>
        </w:rPr>
        <w:t>092</w:t>
      </w:r>
      <w:r w:rsidR="0053334F" w:rsidRPr="00A47EC2">
        <w:rPr>
          <w:sz w:val="28"/>
          <w:szCs w:val="28"/>
        </w:rPr>
        <w:t>,</w:t>
      </w:r>
      <w:r w:rsidR="00D448BB" w:rsidRPr="00A47EC2">
        <w:rPr>
          <w:sz w:val="28"/>
          <w:szCs w:val="28"/>
        </w:rPr>
        <w:t>62</w:t>
      </w:r>
      <w:r w:rsidR="006319FF" w:rsidRPr="00A47EC2">
        <w:rPr>
          <w:sz w:val="28"/>
          <w:szCs w:val="28"/>
        </w:rPr>
        <w:t>840</w:t>
      </w:r>
      <w:r w:rsidRPr="00A47EC2">
        <w:rPr>
          <w:sz w:val="28"/>
          <w:szCs w:val="28"/>
        </w:rPr>
        <w:t xml:space="preserve"> тыс. рублей,</w:t>
      </w:r>
    </w:p>
    <w:p w:rsidR="00AD2811" w:rsidRPr="00A47EC2" w:rsidRDefault="00AD2811" w:rsidP="00CC5F9F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A47EC2">
        <w:rPr>
          <w:sz w:val="28"/>
          <w:szCs w:val="28"/>
        </w:rPr>
        <w:t xml:space="preserve">дефицит – </w:t>
      </w:r>
      <w:r w:rsidR="006319FF" w:rsidRPr="00A47EC2">
        <w:rPr>
          <w:sz w:val="28"/>
          <w:szCs w:val="28"/>
        </w:rPr>
        <w:t xml:space="preserve">1 502,14762 </w:t>
      </w:r>
      <w:r w:rsidRPr="00A47EC2">
        <w:rPr>
          <w:sz w:val="28"/>
          <w:szCs w:val="28"/>
        </w:rPr>
        <w:t>тыс. рублей или 0 процентов от собственных доходов за исключением поступлений по дополнительному нормативу отчислений и остатка на счете по состоянию на 01.01.202</w:t>
      </w:r>
      <w:r w:rsidR="006319FF" w:rsidRPr="00A47EC2">
        <w:rPr>
          <w:sz w:val="28"/>
          <w:szCs w:val="28"/>
        </w:rPr>
        <w:t>3</w:t>
      </w:r>
      <w:r w:rsidRPr="00A47EC2">
        <w:rPr>
          <w:sz w:val="28"/>
          <w:szCs w:val="28"/>
        </w:rPr>
        <w:t xml:space="preserve"> г. в сумме </w:t>
      </w:r>
      <w:r w:rsidR="006319FF" w:rsidRPr="00A47EC2">
        <w:rPr>
          <w:sz w:val="28"/>
          <w:szCs w:val="28"/>
        </w:rPr>
        <w:t xml:space="preserve">1 502,14762 </w:t>
      </w:r>
      <w:r w:rsidRPr="00A47EC2">
        <w:rPr>
          <w:sz w:val="28"/>
          <w:szCs w:val="28"/>
        </w:rPr>
        <w:t xml:space="preserve">тыс. рублей. </w:t>
      </w:r>
    </w:p>
    <w:p w:rsidR="004C1992" w:rsidRPr="00A47EC2" w:rsidRDefault="004C1992" w:rsidP="00CC5F9F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</w:p>
    <w:p w:rsidR="000A75E7" w:rsidRPr="00A47EC2" w:rsidRDefault="000A75E7" w:rsidP="00CC5F9F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A47EC2">
        <w:rPr>
          <w:sz w:val="28"/>
          <w:szCs w:val="28"/>
        </w:rPr>
        <w:t xml:space="preserve">В проекте решения заработная плата всех категорий работников, расходы социально-значимого </w:t>
      </w:r>
      <w:proofErr w:type="gramStart"/>
      <w:r w:rsidRPr="00A47EC2">
        <w:rPr>
          <w:sz w:val="28"/>
          <w:szCs w:val="28"/>
        </w:rPr>
        <w:t>характера</w:t>
      </w:r>
      <w:proofErr w:type="gramEnd"/>
      <w:r w:rsidRPr="00A47EC2">
        <w:rPr>
          <w:sz w:val="28"/>
          <w:szCs w:val="28"/>
        </w:rPr>
        <w:t xml:space="preserve"> а также коммунальные расходы предусмотрены в полном объеме.</w:t>
      </w:r>
    </w:p>
    <w:p w:rsidR="00D17B6B" w:rsidRPr="00A47EC2" w:rsidRDefault="00D17B6B" w:rsidP="00CC5F9F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</w:p>
    <w:sectPr w:rsidR="00D17B6B" w:rsidRPr="00A47EC2" w:rsidSect="00797233">
      <w:pgSz w:w="11906" w:h="16838"/>
      <w:pgMar w:top="709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349A7"/>
    <w:multiLevelType w:val="multilevel"/>
    <w:tmpl w:val="AC6E8F1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9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52B"/>
    <w:rsid w:val="00000317"/>
    <w:rsid w:val="000008DD"/>
    <w:rsid w:val="00007A95"/>
    <w:rsid w:val="00010FA7"/>
    <w:rsid w:val="000155BB"/>
    <w:rsid w:val="00020693"/>
    <w:rsid w:val="000234D2"/>
    <w:rsid w:val="00023E9A"/>
    <w:rsid w:val="00024253"/>
    <w:rsid w:val="000261C2"/>
    <w:rsid w:val="000274E6"/>
    <w:rsid w:val="00032506"/>
    <w:rsid w:val="0003298C"/>
    <w:rsid w:val="000338A6"/>
    <w:rsid w:val="00035020"/>
    <w:rsid w:val="00037F18"/>
    <w:rsid w:val="000456BA"/>
    <w:rsid w:val="000476C7"/>
    <w:rsid w:val="000548F8"/>
    <w:rsid w:val="000565E4"/>
    <w:rsid w:val="000703F5"/>
    <w:rsid w:val="00071B80"/>
    <w:rsid w:val="0007268C"/>
    <w:rsid w:val="00074EAE"/>
    <w:rsid w:val="000754F7"/>
    <w:rsid w:val="0007566A"/>
    <w:rsid w:val="00076DBB"/>
    <w:rsid w:val="00080C13"/>
    <w:rsid w:val="0008531A"/>
    <w:rsid w:val="000860B6"/>
    <w:rsid w:val="0008784F"/>
    <w:rsid w:val="00092353"/>
    <w:rsid w:val="000925C4"/>
    <w:rsid w:val="0009403E"/>
    <w:rsid w:val="00095F8B"/>
    <w:rsid w:val="000A0004"/>
    <w:rsid w:val="000A70C9"/>
    <w:rsid w:val="000A75E7"/>
    <w:rsid w:val="000A7A6A"/>
    <w:rsid w:val="000B445E"/>
    <w:rsid w:val="000B4F6D"/>
    <w:rsid w:val="000B5A07"/>
    <w:rsid w:val="000B6FC1"/>
    <w:rsid w:val="000B7CC7"/>
    <w:rsid w:val="000C0F5A"/>
    <w:rsid w:val="000C2425"/>
    <w:rsid w:val="000D274D"/>
    <w:rsid w:val="000D36EF"/>
    <w:rsid w:val="000E0FFC"/>
    <w:rsid w:val="000E2656"/>
    <w:rsid w:val="000E2BF4"/>
    <w:rsid w:val="000E5E2A"/>
    <w:rsid w:val="000F0DA9"/>
    <w:rsid w:val="000F4D4F"/>
    <w:rsid w:val="0010640E"/>
    <w:rsid w:val="0010723F"/>
    <w:rsid w:val="00107774"/>
    <w:rsid w:val="0011473F"/>
    <w:rsid w:val="00122A5B"/>
    <w:rsid w:val="00123547"/>
    <w:rsid w:val="001241ED"/>
    <w:rsid w:val="0012498E"/>
    <w:rsid w:val="00131493"/>
    <w:rsid w:val="001337C5"/>
    <w:rsid w:val="00135A83"/>
    <w:rsid w:val="00137206"/>
    <w:rsid w:val="001405B6"/>
    <w:rsid w:val="001449C5"/>
    <w:rsid w:val="00146C7D"/>
    <w:rsid w:val="00147ECF"/>
    <w:rsid w:val="00152CD7"/>
    <w:rsid w:val="00153103"/>
    <w:rsid w:val="00154B07"/>
    <w:rsid w:val="001605F6"/>
    <w:rsid w:val="0018019F"/>
    <w:rsid w:val="001818C3"/>
    <w:rsid w:val="0018403C"/>
    <w:rsid w:val="001867EA"/>
    <w:rsid w:val="00193BD0"/>
    <w:rsid w:val="00196752"/>
    <w:rsid w:val="001A7715"/>
    <w:rsid w:val="001B419F"/>
    <w:rsid w:val="001B6847"/>
    <w:rsid w:val="001C0381"/>
    <w:rsid w:val="001C0483"/>
    <w:rsid w:val="001C0A3C"/>
    <w:rsid w:val="001D61F5"/>
    <w:rsid w:val="001E2F3E"/>
    <w:rsid w:val="001F1C24"/>
    <w:rsid w:val="001F5C75"/>
    <w:rsid w:val="001F75B6"/>
    <w:rsid w:val="002007BC"/>
    <w:rsid w:val="00204531"/>
    <w:rsid w:val="00220C28"/>
    <w:rsid w:val="00222A3C"/>
    <w:rsid w:val="0022455C"/>
    <w:rsid w:val="00225763"/>
    <w:rsid w:val="002264E6"/>
    <w:rsid w:val="00232F1C"/>
    <w:rsid w:val="002335D3"/>
    <w:rsid w:val="00237EC0"/>
    <w:rsid w:val="00241C3A"/>
    <w:rsid w:val="00243B4B"/>
    <w:rsid w:val="002455CD"/>
    <w:rsid w:val="002464D7"/>
    <w:rsid w:val="0024682F"/>
    <w:rsid w:val="00246A18"/>
    <w:rsid w:val="0025069C"/>
    <w:rsid w:val="002529D5"/>
    <w:rsid w:val="0025512E"/>
    <w:rsid w:val="00255895"/>
    <w:rsid w:val="002560B9"/>
    <w:rsid w:val="002650F8"/>
    <w:rsid w:val="0027052B"/>
    <w:rsid w:val="00272C99"/>
    <w:rsid w:val="00280215"/>
    <w:rsid w:val="00281FF6"/>
    <w:rsid w:val="002826CC"/>
    <w:rsid w:val="002832AA"/>
    <w:rsid w:val="0028630D"/>
    <w:rsid w:val="00290BC2"/>
    <w:rsid w:val="002930F3"/>
    <w:rsid w:val="0029511C"/>
    <w:rsid w:val="00295E0E"/>
    <w:rsid w:val="002A58A6"/>
    <w:rsid w:val="002A6E77"/>
    <w:rsid w:val="002B33D1"/>
    <w:rsid w:val="002B4DB0"/>
    <w:rsid w:val="002B4EB3"/>
    <w:rsid w:val="002C05CB"/>
    <w:rsid w:val="002C3995"/>
    <w:rsid w:val="002C5A0B"/>
    <w:rsid w:val="002D4C58"/>
    <w:rsid w:val="002E2EAC"/>
    <w:rsid w:val="002F1E06"/>
    <w:rsid w:val="00304273"/>
    <w:rsid w:val="00304F6F"/>
    <w:rsid w:val="003077AD"/>
    <w:rsid w:val="0031629F"/>
    <w:rsid w:val="00322CE6"/>
    <w:rsid w:val="00323AE1"/>
    <w:rsid w:val="0032629F"/>
    <w:rsid w:val="0033012A"/>
    <w:rsid w:val="003332D3"/>
    <w:rsid w:val="00335B1D"/>
    <w:rsid w:val="00337A37"/>
    <w:rsid w:val="00352AFA"/>
    <w:rsid w:val="0035561E"/>
    <w:rsid w:val="00355D63"/>
    <w:rsid w:val="00356CEA"/>
    <w:rsid w:val="00360C5F"/>
    <w:rsid w:val="003637BC"/>
    <w:rsid w:val="00364D56"/>
    <w:rsid w:val="00365891"/>
    <w:rsid w:val="00367609"/>
    <w:rsid w:val="00367881"/>
    <w:rsid w:val="00372A19"/>
    <w:rsid w:val="00376B98"/>
    <w:rsid w:val="00382467"/>
    <w:rsid w:val="003836B5"/>
    <w:rsid w:val="00387E64"/>
    <w:rsid w:val="0039121B"/>
    <w:rsid w:val="00391C8A"/>
    <w:rsid w:val="003A062C"/>
    <w:rsid w:val="003A1BA5"/>
    <w:rsid w:val="003A2B58"/>
    <w:rsid w:val="003B0C68"/>
    <w:rsid w:val="003B1389"/>
    <w:rsid w:val="003B2F06"/>
    <w:rsid w:val="003B33E6"/>
    <w:rsid w:val="003B427B"/>
    <w:rsid w:val="003B43AA"/>
    <w:rsid w:val="003C1571"/>
    <w:rsid w:val="003C3AB1"/>
    <w:rsid w:val="003C4688"/>
    <w:rsid w:val="003C7613"/>
    <w:rsid w:val="003D06E8"/>
    <w:rsid w:val="003D0DB7"/>
    <w:rsid w:val="003E3A30"/>
    <w:rsid w:val="003E45A7"/>
    <w:rsid w:val="003E51C9"/>
    <w:rsid w:val="003E7FD8"/>
    <w:rsid w:val="003F2BA2"/>
    <w:rsid w:val="003F4D81"/>
    <w:rsid w:val="00403C64"/>
    <w:rsid w:val="004075BD"/>
    <w:rsid w:val="00410572"/>
    <w:rsid w:val="0041778F"/>
    <w:rsid w:val="0042025E"/>
    <w:rsid w:val="004205DC"/>
    <w:rsid w:val="00430E42"/>
    <w:rsid w:val="0043767D"/>
    <w:rsid w:val="00442091"/>
    <w:rsid w:val="00444575"/>
    <w:rsid w:val="004512DB"/>
    <w:rsid w:val="004524A0"/>
    <w:rsid w:val="004563D6"/>
    <w:rsid w:val="004616A2"/>
    <w:rsid w:val="0046280B"/>
    <w:rsid w:val="00463FE8"/>
    <w:rsid w:val="00465135"/>
    <w:rsid w:val="004659EE"/>
    <w:rsid w:val="00466332"/>
    <w:rsid w:val="004673C3"/>
    <w:rsid w:val="0047050D"/>
    <w:rsid w:val="004711E7"/>
    <w:rsid w:val="00472E7D"/>
    <w:rsid w:val="00473120"/>
    <w:rsid w:val="00477A34"/>
    <w:rsid w:val="004860DE"/>
    <w:rsid w:val="00486F46"/>
    <w:rsid w:val="00497F3C"/>
    <w:rsid w:val="004A78CA"/>
    <w:rsid w:val="004B13FD"/>
    <w:rsid w:val="004B1AC5"/>
    <w:rsid w:val="004B3365"/>
    <w:rsid w:val="004B6F9E"/>
    <w:rsid w:val="004C1992"/>
    <w:rsid w:val="004C1C9B"/>
    <w:rsid w:val="004C2DD2"/>
    <w:rsid w:val="004C36CD"/>
    <w:rsid w:val="004C70FE"/>
    <w:rsid w:val="004C7BE0"/>
    <w:rsid w:val="004D46CB"/>
    <w:rsid w:val="004D5E4B"/>
    <w:rsid w:val="004D646E"/>
    <w:rsid w:val="004D6C24"/>
    <w:rsid w:val="004D71DA"/>
    <w:rsid w:val="004E2045"/>
    <w:rsid w:val="004E688F"/>
    <w:rsid w:val="004E7221"/>
    <w:rsid w:val="004F3439"/>
    <w:rsid w:val="004F69C3"/>
    <w:rsid w:val="0050534E"/>
    <w:rsid w:val="0051202B"/>
    <w:rsid w:val="0051278F"/>
    <w:rsid w:val="00512A3B"/>
    <w:rsid w:val="0051365E"/>
    <w:rsid w:val="00513892"/>
    <w:rsid w:val="00517CA1"/>
    <w:rsid w:val="00526D36"/>
    <w:rsid w:val="005275F7"/>
    <w:rsid w:val="0053055B"/>
    <w:rsid w:val="0053334F"/>
    <w:rsid w:val="0053522E"/>
    <w:rsid w:val="00544DC5"/>
    <w:rsid w:val="00545286"/>
    <w:rsid w:val="0055772F"/>
    <w:rsid w:val="00563F1B"/>
    <w:rsid w:val="0056553A"/>
    <w:rsid w:val="00565F59"/>
    <w:rsid w:val="00567C6A"/>
    <w:rsid w:val="00575D08"/>
    <w:rsid w:val="00576BBD"/>
    <w:rsid w:val="00581373"/>
    <w:rsid w:val="0058779C"/>
    <w:rsid w:val="00590793"/>
    <w:rsid w:val="00592379"/>
    <w:rsid w:val="00595519"/>
    <w:rsid w:val="0059715B"/>
    <w:rsid w:val="005A29A8"/>
    <w:rsid w:val="005A44E7"/>
    <w:rsid w:val="005A4774"/>
    <w:rsid w:val="005A4D71"/>
    <w:rsid w:val="005A51A2"/>
    <w:rsid w:val="005A62F3"/>
    <w:rsid w:val="005B4765"/>
    <w:rsid w:val="005B7DAE"/>
    <w:rsid w:val="005C3E5F"/>
    <w:rsid w:val="005C5F48"/>
    <w:rsid w:val="005D7EBE"/>
    <w:rsid w:val="005E0308"/>
    <w:rsid w:val="005F2A48"/>
    <w:rsid w:val="00610F18"/>
    <w:rsid w:val="0061104C"/>
    <w:rsid w:val="00611AAE"/>
    <w:rsid w:val="00612E1A"/>
    <w:rsid w:val="00613834"/>
    <w:rsid w:val="00614019"/>
    <w:rsid w:val="00615393"/>
    <w:rsid w:val="00617122"/>
    <w:rsid w:val="00620C79"/>
    <w:rsid w:val="00620D50"/>
    <w:rsid w:val="0062485D"/>
    <w:rsid w:val="00627E53"/>
    <w:rsid w:val="006319FF"/>
    <w:rsid w:val="00632A0F"/>
    <w:rsid w:val="00634C7B"/>
    <w:rsid w:val="00637883"/>
    <w:rsid w:val="0063793A"/>
    <w:rsid w:val="00644506"/>
    <w:rsid w:val="00645311"/>
    <w:rsid w:val="00662C49"/>
    <w:rsid w:val="00664860"/>
    <w:rsid w:val="00665370"/>
    <w:rsid w:val="00673AA6"/>
    <w:rsid w:val="006746D2"/>
    <w:rsid w:val="00674C96"/>
    <w:rsid w:val="00675F8E"/>
    <w:rsid w:val="006762E2"/>
    <w:rsid w:val="006869FD"/>
    <w:rsid w:val="006A2596"/>
    <w:rsid w:val="006A6018"/>
    <w:rsid w:val="006B1644"/>
    <w:rsid w:val="006B251B"/>
    <w:rsid w:val="006C11CF"/>
    <w:rsid w:val="006C1F07"/>
    <w:rsid w:val="006D08DC"/>
    <w:rsid w:val="006D475E"/>
    <w:rsid w:val="006D5AD3"/>
    <w:rsid w:val="006E4311"/>
    <w:rsid w:val="006E72CF"/>
    <w:rsid w:val="006E7C4E"/>
    <w:rsid w:val="006F05B7"/>
    <w:rsid w:val="006F0D16"/>
    <w:rsid w:val="006F1F73"/>
    <w:rsid w:val="006F614A"/>
    <w:rsid w:val="006F63A4"/>
    <w:rsid w:val="00704432"/>
    <w:rsid w:val="007052C7"/>
    <w:rsid w:val="007060F7"/>
    <w:rsid w:val="00710E66"/>
    <w:rsid w:val="007130EC"/>
    <w:rsid w:val="00715547"/>
    <w:rsid w:val="0071569C"/>
    <w:rsid w:val="007160F0"/>
    <w:rsid w:val="00716404"/>
    <w:rsid w:val="007218C6"/>
    <w:rsid w:val="0073289E"/>
    <w:rsid w:val="00736550"/>
    <w:rsid w:val="0074177D"/>
    <w:rsid w:val="007421E9"/>
    <w:rsid w:val="00743DE3"/>
    <w:rsid w:val="007503AF"/>
    <w:rsid w:val="00750AA9"/>
    <w:rsid w:val="00752151"/>
    <w:rsid w:val="00753028"/>
    <w:rsid w:val="007548A3"/>
    <w:rsid w:val="007573EA"/>
    <w:rsid w:val="00757499"/>
    <w:rsid w:val="007579EC"/>
    <w:rsid w:val="00761AE4"/>
    <w:rsid w:val="00764B98"/>
    <w:rsid w:val="00765FD5"/>
    <w:rsid w:val="00770EED"/>
    <w:rsid w:val="00775827"/>
    <w:rsid w:val="0077592C"/>
    <w:rsid w:val="00777948"/>
    <w:rsid w:val="007856DB"/>
    <w:rsid w:val="007871C4"/>
    <w:rsid w:val="007938EC"/>
    <w:rsid w:val="00797233"/>
    <w:rsid w:val="00797863"/>
    <w:rsid w:val="007A0E02"/>
    <w:rsid w:val="007A28DB"/>
    <w:rsid w:val="007A3335"/>
    <w:rsid w:val="007A3D2C"/>
    <w:rsid w:val="007A6780"/>
    <w:rsid w:val="007B23B1"/>
    <w:rsid w:val="007B5BED"/>
    <w:rsid w:val="007C42B7"/>
    <w:rsid w:val="007D4963"/>
    <w:rsid w:val="007D7C00"/>
    <w:rsid w:val="007E0299"/>
    <w:rsid w:val="007E25B5"/>
    <w:rsid w:val="007E2D97"/>
    <w:rsid w:val="007E59F1"/>
    <w:rsid w:val="007E77F1"/>
    <w:rsid w:val="007F3F81"/>
    <w:rsid w:val="00804AB1"/>
    <w:rsid w:val="00805403"/>
    <w:rsid w:val="008115A2"/>
    <w:rsid w:val="00811CF2"/>
    <w:rsid w:val="00812F47"/>
    <w:rsid w:val="0082280D"/>
    <w:rsid w:val="0082299F"/>
    <w:rsid w:val="00822FC3"/>
    <w:rsid w:val="008344C8"/>
    <w:rsid w:val="00834B70"/>
    <w:rsid w:val="0083600E"/>
    <w:rsid w:val="00837EBD"/>
    <w:rsid w:val="00844B7A"/>
    <w:rsid w:val="008501B4"/>
    <w:rsid w:val="00855F47"/>
    <w:rsid w:val="00857FB8"/>
    <w:rsid w:val="008604FB"/>
    <w:rsid w:val="008633E5"/>
    <w:rsid w:val="0087105A"/>
    <w:rsid w:val="00873D41"/>
    <w:rsid w:val="00874646"/>
    <w:rsid w:val="00874C8B"/>
    <w:rsid w:val="0088082E"/>
    <w:rsid w:val="00880ADF"/>
    <w:rsid w:val="008859A8"/>
    <w:rsid w:val="00885AEE"/>
    <w:rsid w:val="00886B57"/>
    <w:rsid w:val="0089065E"/>
    <w:rsid w:val="00890AE4"/>
    <w:rsid w:val="00896F39"/>
    <w:rsid w:val="008A04D5"/>
    <w:rsid w:val="008A31A8"/>
    <w:rsid w:val="008A3209"/>
    <w:rsid w:val="008A7798"/>
    <w:rsid w:val="008B4235"/>
    <w:rsid w:val="008B58FE"/>
    <w:rsid w:val="008B5D6C"/>
    <w:rsid w:val="008B7AE0"/>
    <w:rsid w:val="008C2F09"/>
    <w:rsid w:val="008C4B85"/>
    <w:rsid w:val="008C642D"/>
    <w:rsid w:val="008C6773"/>
    <w:rsid w:val="008D0DC3"/>
    <w:rsid w:val="008D1DA7"/>
    <w:rsid w:val="008D2760"/>
    <w:rsid w:val="008D6458"/>
    <w:rsid w:val="008D696D"/>
    <w:rsid w:val="008E0165"/>
    <w:rsid w:val="008E2945"/>
    <w:rsid w:val="008F2BC5"/>
    <w:rsid w:val="008F2EE9"/>
    <w:rsid w:val="008F46E5"/>
    <w:rsid w:val="00901656"/>
    <w:rsid w:val="00910C24"/>
    <w:rsid w:val="009130A0"/>
    <w:rsid w:val="00913232"/>
    <w:rsid w:val="00914B5B"/>
    <w:rsid w:val="0091505C"/>
    <w:rsid w:val="00917008"/>
    <w:rsid w:val="00917897"/>
    <w:rsid w:val="009210F5"/>
    <w:rsid w:val="00924654"/>
    <w:rsid w:val="00930631"/>
    <w:rsid w:val="009321B8"/>
    <w:rsid w:val="009337DD"/>
    <w:rsid w:val="00935EF6"/>
    <w:rsid w:val="009404FC"/>
    <w:rsid w:val="00943B46"/>
    <w:rsid w:val="00946359"/>
    <w:rsid w:val="0095104C"/>
    <w:rsid w:val="009528D0"/>
    <w:rsid w:val="00953949"/>
    <w:rsid w:val="00956F72"/>
    <w:rsid w:val="0095786F"/>
    <w:rsid w:val="00961132"/>
    <w:rsid w:val="009614AE"/>
    <w:rsid w:val="009647DC"/>
    <w:rsid w:val="00966A9A"/>
    <w:rsid w:val="00966BF7"/>
    <w:rsid w:val="009675A5"/>
    <w:rsid w:val="00975216"/>
    <w:rsid w:val="0097754F"/>
    <w:rsid w:val="009817C3"/>
    <w:rsid w:val="00982342"/>
    <w:rsid w:val="00982A84"/>
    <w:rsid w:val="00993327"/>
    <w:rsid w:val="009941F1"/>
    <w:rsid w:val="009951E8"/>
    <w:rsid w:val="00995B05"/>
    <w:rsid w:val="009A58A0"/>
    <w:rsid w:val="009A5D0C"/>
    <w:rsid w:val="009A7CE2"/>
    <w:rsid w:val="009B0469"/>
    <w:rsid w:val="009B300C"/>
    <w:rsid w:val="009B5D03"/>
    <w:rsid w:val="009C1789"/>
    <w:rsid w:val="009C2543"/>
    <w:rsid w:val="009C2E72"/>
    <w:rsid w:val="009C35E1"/>
    <w:rsid w:val="009C41AA"/>
    <w:rsid w:val="009C6391"/>
    <w:rsid w:val="009E2DBA"/>
    <w:rsid w:val="009E5CE2"/>
    <w:rsid w:val="009E67AB"/>
    <w:rsid w:val="009F050D"/>
    <w:rsid w:val="009F6B11"/>
    <w:rsid w:val="00A00221"/>
    <w:rsid w:val="00A05E6D"/>
    <w:rsid w:val="00A12A94"/>
    <w:rsid w:val="00A12EEC"/>
    <w:rsid w:val="00A16150"/>
    <w:rsid w:val="00A202BD"/>
    <w:rsid w:val="00A205EC"/>
    <w:rsid w:val="00A210B3"/>
    <w:rsid w:val="00A23BC5"/>
    <w:rsid w:val="00A265BC"/>
    <w:rsid w:val="00A2752F"/>
    <w:rsid w:val="00A31096"/>
    <w:rsid w:val="00A32D0C"/>
    <w:rsid w:val="00A35A4F"/>
    <w:rsid w:val="00A363EB"/>
    <w:rsid w:val="00A37A1C"/>
    <w:rsid w:val="00A40277"/>
    <w:rsid w:val="00A41C28"/>
    <w:rsid w:val="00A47B24"/>
    <w:rsid w:val="00A47EC2"/>
    <w:rsid w:val="00A55271"/>
    <w:rsid w:val="00A5537C"/>
    <w:rsid w:val="00A607ED"/>
    <w:rsid w:val="00A61A93"/>
    <w:rsid w:val="00A639F8"/>
    <w:rsid w:val="00A645F3"/>
    <w:rsid w:val="00A65A2E"/>
    <w:rsid w:val="00A70497"/>
    <w:rsid w:val="00A7168B"/>
    <w:rsid w:val="00A7320E"/>
    <w:rsid w:val="00A74527"/>
    <w:rsid w:val="00A763A8"/>
    <w:rsid w:val="00A800DD"/>
    <w:rsid w:val="00A8631C"/>
    <w:rsid w:val="00A914C1"/>
    <w:rsid w:val="00A92F28"/>
    <w:rsid w:val="00A948B2"/>
    <w:rsid w:val="00AA1C7D"/>
    <w:rsid w:val="00AA229D"/>
    <w:rsid w:val="00AB1164"/>
    <w:rsid w:val="00AB24E6"/>
    <w:rsid w:val="00AB5688"/>
    <w:rsid w:val="00AB5702"/>
    <w:rsid w:val="00AC0325"/>
    <w:rsid w:val="00AC2B12"/>
    <w:rsid w:val="00AC703D"/>
    <w:rsid w:val="00AD2254"/>
    <w:rsid w:val="00AD2811"/>
    <w:rsid w:val="00AE01AA"/>
    <w:rsid w:val="00AE0C48"/>
    <w:rsid w:val="00AE1EED"/>
    <w:rsid w:val="00AE4E61"/>
    <w:rsid w:val="00AE58E5"/>
    <w:rsid w:val="00AF1EBA"/>
    <w:rsid w:val="00AF3367"/>
    <w:rsid w:val="00AF772E"/>
    <w:rsid w:val="00B03694"/>
    <w:rsid w:val="00B0790A"/>
    <w:rsid w:val="00B12AEB"/>
    <w:rsid w:val="00B173B6"/>
    <w:rsid w:val="00B17A1A"/>
    <w:rsid w:val="00B20A77"/>
    <w:rsid w:val="00B24B83"/>
    <w:rsid w:val="00B27FCD"/>
    <w:rsid w:val="00B30F4E"/>
    <w:rsid w:val="00B3393E"/>
    <w:rsid w:val="00B33C45"/>
    <w:rsid w:val="00B343AA"/>
    <w:rsid w:val="00B34EA4"/>
    <w:rsid w:val="00B3611A"/>
    <w:rsid w:val="00B44890"/>
    <w:rsid w:val="00B50E79"/>
    <w:rsid w:val="00B57570"/>
    <w:rsid w:val="00B714A9"/>
    <w:rsid w:val="00B718F2"/>
    <w:rsid w:val="00B72B1D"/>
    <w:rsid w:val="00B72CA2"/>
    <w:rsid w:val="00B872CE"/>
    <w:rsid w:val="00B92099"/>
    <w:rsid w:val="00B948F7"/>
    <w:rsid w:val="00B979BC"/>
    <w:rsid w:val="00BA254F"/>
    <w:rsid w:val="00BA3467"/>
    <w:rsid w:val="00BA34FA"/>
    <w:rsid w:val="00BA48C7"/>
    <w:rsid w:val="00BA4EE6"/>
    <w:rsid w:val="00BA7253"/>
    <w:rsid w:val="00BB17EE"/>
    <w:rsid w:val="00BB34C3"/>
    <w:rsid w:val="00BB5A75"/>
    <w:rsid w:val="00BB5A94"/>
    <w:rsid w:val="00BC1AA1"/>
    <w:rsid w:val="00BC793B"/>
    <w:rsid w:val="00BD02E3"/>
    <w:rsid w:val="00BD0967"/>
    <w:rsid w:val="00BD29AF"/>
    <w:rsid w:val="00BD4C00"/>
    <w:rsid w:val="00BD5196"/>
    <w:rsid w:val="00BE10D5"/>
    <w:rsid w:val="00BE2F6E"/>
    <w:rsid w:val="00BE612C"/>
    <w:rsid w:val="00BE6CA3"/>
    <w:rsid w:val="00BE7C9E"/>
    <w:rsid w:val="00BF0C90"/>
    <w:rsid w:val="00BF1AD7"/>
    <w:rsid w:val="00BF5060"/>
    <w:rsid w:val="00C009BD"/>
    <w:rsid w:val="00C03781"/>
    <w:rsid w:val="00C04841"/>
    <w:rsid w:val="00C04ADD"/>
    <w:rsid w:val="00C0618B"/>
    <w:rsid w:val="00C104D3"/>
    <w:rsid w:val="00C12383"/>
    <w:rsid w:val="00C173E5"/>
    <w:rsid w:val="00C21E86"/>
    <w:rsid w:val="00C31A28"/>
    <w:rsid w:val="00C31AAE"/>
    <w:rsid w:val="00C33CDF"/>
    <w:rsid w:val="00C36752"/>
    <w:rsid w:val="00C37CED"/>
    <w:rsid w:val="00C417F9"/>
    <w:rsid w:val="00C458D4"/>
    <w:rsid w:val="00C5556F"/>
    <w:rsid w:val="00C65164"/>
    <w:rsid w:val="00C663CE"/>
    <w:rsid w:val="00C701D9"/>
    <w:rsid w:val="00C73083"/>
    <w:rsid w:val="00C77958"/>
    <w:rsid w:val="00C8233D"/>
    <w:rsid w:val="00C8259C"/>
    <w:rsid w:val="00C828A4"/>
    <w:rsid w:val="00C83245"/>
    <w:rsid w:val="00C8341E"/>
    <w:rsid w:val="00C85959"/>
    <w:rsid w:val="00C870FB"/>
    <w:rsid w:val="00C97294"/>
    <w:rsid w:val="00C974CF"/>
    <w:rsid w:val="00CA04ED"/>
    <w:rsid w:val="00CC0B81"/>
    <w:rsid w:val="00CC26F0"/>
    <w:rsid w:val="00CC3FBF"/>
    <w:rsid w:val="00CC5F9F"/>
    <w:rsid w:val="00CD0AE1"/>
    <w:rsid w:val="00CD1CA1"/>
    <w:rsid w:val="00CD5348"/>
    <w:rsid w:val="00CD57D7"/>
    <w:rsid w:val="00CD5DAD"/>
    <w:rsid w:val="00CF4CB7"/>
    <w:rsid w:val="00CF5CEC"/>
    <w:rsid w:val="00D02EAD"/>
    <w:rsid w:val="00D035F6"/>
    <w:rsid w:val="00D04546"/>
    <w:rsid w:val="00D10EE3"/>
    <w:rsid w:val="00D13F64"/>
    <w:rsid w:val="00D148AB"/>
    <w:rsid w:val="00D14A7B"/>
    <w:rsid w:val="00D17B6B"/>
    <w:rsid w:val="00D30362"/>
    <w:rsid w:val="00D309D7"/>
    <w:rsid w:val="00D30BA7"/>
    <w:rsid w:val="00D34C61"/>
    <w:rsid w:val="00D37D1F"/>
    <w:rsid w:val="00D431F4"/>
    <w:rsid w:val="00D448AB"/>
    <w:rsid w:val="00D448BB"/>
    <w:rsid w:val="00D47CD8"/>
    <w:rsid w:val="00D50564"/>
    <w:rsid w:val="00D55483"/>
    <w:rsid w:val="00D55E9D"/>
    <w:rsid w:val="00D55EB2"/>
    <w:rsid w:val="00D6235C"/>
    <w:rsid w:val="00D62CB8"/>
    <w:rsid w:val="00D64713"/>
    <w:rsid w:val="00D64A7C"/>
    <w:rsid w:val="00D64EF8"/>
    <w:rsid w:val="00D66791"/>
    <w:rsid w:val="00D70AEE"/>
    <w:rsid w:val="00D80306"/>
    <w:rsid w:val="00D84D0E"/>
    <w:rsid w:val="00D93885"/>
    <w:rsid w:val="00DA0B86"/>
    <w:rsid w:val="00DA30AB"/>
    <w:rsid w:val="00DB367C"/>
    <w:rsid w:val="00DB7B9E"/>
    <w:rsid w:val="00DD02BE"/>
    <w:rsid w:val="00DD032A"/>
    <w:rsid w:val="00DD13FE"/>
    <w:rsid w:val="00DD152B"/>
    <w:rsid w:val="00DD39C2"/>
    <w:rsid w:val="00DD6786"/>
    <w:rsid w:val="00DD730F"/>
    <w:rsid w:val="00DE11B6"/>
    <w:rsid w:val="00DE2307"/>
    <w:rsid w:val="00DE378D"/>
    <w:rsid w:val="00DE76CD"/>
    <w:rsid w:val="00DE7DE8"/>
    <w:rsid w:val="00DF48F9"/>
    <w:rsid w:val="00DF55FB"/>
    <w:rsid w:val="00E0258F"/>
    <w:rsid w:val="00E02C2D"/>
    <w:rsid w:val="00E034A3"/>
    <w:rsid w:val="00E05016"/>
    <w:rsid w:val="00E127E0"/>
    <w:rsid w:val="00E1403E"/>
    <w:rsid w:val="00E17ACA"/>
    <w:rsid w:val="00E20372"/>
    <w:rsid w:val="00E24BFC"/>
    <w:rsid w:val="00E24DAA"/>
    <w:rsid w:val="00E30585"/>
    <w:rsid w:val="00E33655"/>
    <w:rsid w:val="00E33AEB"/>
    <w:rsid w:val="00E41B25"/>
    <w:rsid w:val="00E45FDB"/>
    <w:rsid w:val="00E46540"/>
    <w:rsid w:val="00E46F56"/>
    <w:rsid w:val="00E52151"/>
    <w:rsid w:val="00E54658"/>
    <w:rsid w:val="00E56703"/>
    <w:rsid w:val="00E56AE6"/>
    <w:rsid w:val="00E7789E"/>
    <w:rsid w:val="00E8553A"/>
    <w:rsid w:val="00E8605A"/>
    <w:rsid w:val="00E92F2C"/>
    <w:rsid w:val="00EA678A"/>
    <w:rsid w:val="00EA6A9B"/>
    <w:rsid w:val="00EB3A14"/>
    <w:rsid w:val="00EB3A5E"/>
    <w:rsid w:val="00EB4009"/>
    <w:rsid w:val="00EC2490"/>
    <w:rsid w:val="00EC25DE"/>
    <w:rsid w:val="00EC6E3A"/>
    <w:rsid w:val="00ED07CF"/>
    <w:rsid w:val="00ED5ADA"/>
    <w:rsid w:val="00EE2C28"/>
    <w:rsid w:val="00EE4781"/>
    <w:rsid w:val="00EE532E"/>
    <w:rsid w:val="00EF261E"/>
    <w:rsid w:val="00EF3007"/>
    <w:rsid w:val="00EF6745"/>
    <w:rsid w:val="00F036F3"/>
    <w:rsid w:val="00F036FC"/>
    <w:rsid w:val="00F06CA1"/>
    <w:rsid w:val="00F0745D"/>
    <w:rsid w:val="00F11E42"/>
    <w:rsid w:val="00F20613"/>
    <w:rsid w:val="00F225E6"/>
    <w:rsid w:val="00F261BA"/>
    <w:rsid w:val="00F30C96"/>
    <w:rsid w:val="00F31364"/>
    <w:rsid w:val="00F3219A"/>
    <w:rsid w:val="00F359C8"/>
    <w:rsid w:val="00F35AF7"/>
    <w:rsid w:val="00F4052F"/>
    <w:rsid w:val="00F42AEA"/>
    <w:rsid w:val="00F43840"/>
    <w:rsid w:val="00F452F2"/>
    <w:rsid w:val="00F561E1"/>
    <w:rsid w:val="00F56446"/>
    <w:rsid w:val="00F667F1"/>
    <w:rsid w:val="00F7074D"/>
    <w:rsid w:val="00F7209F"/>
    <w:rsid w:val="00F7481F"/>
    <w:rsid w:val="00F77E48"/>
    <w:rsid w:val="00F80C4E"/>
    <w:rsid w:val="00F834E2"/>
    <w:rsid w:val="00F86218"/>
    <w:rsid w:val="00F87F5A"/>
    <w:rsid w:val="00F901B9"/>
    <w:rsid w:val="00F90BBD"/>
    <w:rsid w:val="00F949D3"/>
    <w:rsid w:val="00FA07AD"/>
    <w:rsid w:val="00FA162C"/>
    <w:rsid w:val="00FA5325"/>
    <w:rsid w:val="00FA708B"/>
    <w:rsid w:val="00FA7902"/>
    <w:rsid w:val="00FB0257"/>
    <w:rsid w:val="00FB06EA"/>
    <w:rsid w:val="00FB08BF"/>
    <w:rsid w:val="00FB7393"/>
    <w:rsid w:val="00FC0611"/>
    <w:rsid w:val="00FC0EB0"/>
    <w:rsid w:val="00FC1AD2"/>
    <w:rsid w:val="00FC25F6"/>
    <w:rsid w:val="00FC3291"/>
    <w:rsid w:val="00FC40E0"/>
    <w:rsid w:val="00FD1A6B"/>
    <w:rsid w:val="00FD608F"/>
    <w:rsid w:val="00FE00EC"/>
    <w:rsid w:val="00FE3398"/>
    <w:rsid w:val="00FE4309"/>
    <w:rsid w:val="00FE5603"/>
    <w:rsid w:val="00FF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2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3E51C9"/>
    <w:pPr>
      <w:suppressAutoHyphens/>
      <w:spacing w:after="0" w:line="240" w:lineRule="auto"/>
      <w:jc w:val="center"/>
    </w:pPr>
    <w:rPr>
      <w:rFonts w:ascii="Arial" w:hAnsi="Arial" w:cs="Arial"/>
      <w:b/>
      <w:sz w:val="24"/>
      <w:szCs w:val="24"/>
      <w:lang w:eastAsia="ar-SA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"/>
    <w:basedOn w:val="a0"/>
    <w:link w:val="a5"/>
    <w:semiHidden/>
    <w:locked/>
    <w:rsid w:val="0027052B"/>
    <w:rPr>
      <w:sz w:val="28"/>
      <w:lang w:eastAsia="ar-SA"/>
    </w:rPr>
  </w:style>
  <w:style w:type="paragraph" w:styleId="a5">
    <w:name w:val="Body Text Indent"/>
    <w:aliases w:val="Нумерованный список !!,Надин стиль,Основной текст 1"/>
    <w:basedOn w:val="a"/>
    <w:link w:val="a4"/>
    <w:semiHidden/>
    <w:unhideWhenUsed/>
    <w:rsid w:val="0027052B"/>
    <w:pPr>
      <w:ind w:firstLine="1134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">
    <w:name w:val="Основной текст с отступом Знак1"/>
    <w:basedOn w:val="a0"/>
    <w:uiPriority w:val="99"/>
    <w:semiHidden/>
    <w:rsid w:val="0027052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753028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B872C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0501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5016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5B7D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2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3E51C9"/>
    <w:pPr>
      <w:suppressAutoHyphens/>
      <w:spacing w:after="0" w:line="240" w:lineRule="auto"/>
      <w:jc w:val="center"/>
    </w:pPr>
    <w:rPr>
      <w:rFonts w:ascii="Arial" w:hAnsi="Arial" w:cs="Arial"/>
      <w:b/>
      <w:sz w:val="24"/>
      <w:szCs w:val="24"/>
      <w:lang w:eastAsia="ar-SA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"/>
    <w:basedOn w:val="a0"/>
    <w:link w:val="a5"/>
    <w:semiHidden/>
    <w:locked/>
    <w:rsid w:val="0027052B"/>
    <w:rPr>
      <w:sz w:val="28"/>
      <w:lang w:eastAsia="ar-SA"/>
    </w:rPr>
  </w:style>
  <w:style w:type="paragraph" w:styleId="a5">
    <w:name w:val="Body Text Indent"/>
    <w:aliases w:val="Нумерованный список !!,Надин стиль,Основной текст 1"/>
    <w:basedOn w:val="a"/>
    <w:link w:val="a4"/>
    <w:semiHidden/>
    <w:unhideWhenUsed/>
    <w:rsid w:val="0027052B"/>
    <w:pPr>
      <w:ind w:firstLine="1134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">
    <w:name w:val="Основной текст с отступом Знак1"/>
    <w:basedOn w:val="a0"/>
    <w:uiPriority w:val="99"/>
    <w:semiHidden/>
    <w:rsid w:val="0027052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753028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B872C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0501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5016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5B7D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3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1846</TotalTime>
  <Pages>4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cp:lastModifiedBy>м.видео</cp:lastModifiedBy>
  <cp:revision>46</cp:revision>
  <cp:lastPrinted>2023-03-24T08:35:00Z</cp:lastPrinted>
  <dcterms:created xsi:type="dcterms:W3CDTF">2019-02-20T06:45:00Z</dcterms:created>
  <dcterms:modified xsi:type="dcterms:W3CDTF">2023-04-21T05:56:00Z</dcterms:modified>
</cp:coreProperties>
</file>